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Тацинская средняя общеобразовательная школа №3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«Утверждаю»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Директор МБОУ ТСОШ №3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       </w:t>
      </w:r>
      <w:r w:rsidR="009741D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Приказ от 01.09.2017 г. № 100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_____________В.Н.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Мирнов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Рабочая программа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по русскому языку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осн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овного общего образования в 6 классе (домашнее обучение Понкрашова В.)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Количество час</w:t>
      </w:r>
      <w:r w:rsidR="007C0C2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ов в неделю – 4 ч., за год – 134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ч.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ar-SA"/>
        </w:rPr>
        <w:t>Шевалдыкина Ольга Александровна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Рабочая программа составлена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 основе Программы по русскому языку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5-9 классы общеобразовательных учреждений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под редакцией проф. А.Д.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Шмелёва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М.: Вентана-Граф, 2014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го образования  (2010г.) и 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римерной программы по русскому языку</w:t>
      </w:r>
      <w:r w:rsidRPr="002C3D9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для основной школы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адаптирована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для Понкрашова В., имеющего ограниченные возможности здоровья</w:t>
      </w:r>
      <w:r w:rsidR="00BA23C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(ОВЗ)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Pr="005D1140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Cs w:val="28"/>
          <w:lang w:eastAsia="ar-SA"/>
        </w:rPr>
      </w:pPr>
      <w:r w:rsidRPr="005D1140">
        <w:rPr>
          <w:rFonts w:ascii="Times New Roman" w:eastAsia="Times New Roman" w:hAnsi="Times New Roman" w:cs="Times New Roman"/>
          <w:bCs/>
          <w:iCs/>
          <w:szCs w:val="28"/>
          <w:lang w:eastAsia="ar-SA"/>
        </w:rPr>
        <w:t>Ст. Тацинская</w:t>
      </w:r>
    </w:p>
    <w:p w:rsidR="005D1140" w:rsidRPr="005D1140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Cs w:val="28"/>
          <w:lang w:eastAsia="ar-SA"/>
        </w:rPr>
      </w:pPr>
      <w:r w:rsidRPr="005D1140">
        <w:rPr>
          <w:rFonts w:ascii="Times New Roman" w:eastAsia="Times New Roman" w:hAnsi="Times New Roman" w:cs="Times New Roman"/>
          <w:bCs/>
          <w:iCs/>
          <w:szCs w:val="28"/>
          <w:lang w:eastAsia="ar-SA"/>
        </w:rPr>
        <w:t xml:space="preserve">2017-2018 </w:t>
      </w:r>
      <w:proofErr w:type="spellStart"/>
      <w:r w:rsidRPr="005D1140">
        <w:rPr>
          <w:rFonts w:ascii="Times New Roman" w:eastAsia="Times New Roman" w:hAnsi="Times New Roman" w:cs="Times New Roman"/>
          <w:bCs/>
          <w:iCs/>
          <w:szCs w:val="28"/>
          <w:lang w:eastAsia="ar-SA"/>
        </w:rPr>
        <w:t>уч.г</w:t>
      </w:r>
      <w:proofErr w:type="spellEnd"/>
      <w:r w:rsidRPr="005D1140">
        <w:rPr>
          <w:rFonts w:ascii="Times New Roman" w:eastAsia="Times New Roman" w:hAnsi="Times New Roman" w:cs="Times New Roman"/>
          <w:bCs/>
          <w:iCs/>
          <w:szCs w:val="28"/>
          <w:lang w:eastAsia="ar-SA"/>
        </w:rPr>
        <w:t>.</w:t>
      </w:r>
    </w:p>
    <w:p w:rsidR="005D1140" w:rsidRPr="002C3D94" w:rsidRDefault="005D1140" w:rsidP="005D1140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5D1140" w:rsidRDefault="005D1140" w:rsidP="005D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044FF4" w:rsidRPr="005A1A53" w:rsidRDefault="00044FF4" w:rsidP="005D1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функции родного языка рассматриваются в школьной программе как система ценностных отношений обучающихся – к себе, другим участникам образовательного процесса, самому образовательному процессу и его результатам. Они включают в себя: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понимание русского языка как одной из основных национально-культурных ценностей русского народа, </w:t>
      </w: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определя¬ющей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самосовер¬шенствованию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навыки анализа языковых явлений на </w:t>
      </w: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другими людьми в процессе речевого общения.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смысловые типы речи (повествование, описание, рассуждение);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пунктуационными); нормами речевого этикета и использование их в своей речевой практике при создании устных и письменных высказываний;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 Учебник содержат систематическое изложение дисциплины и являются важнейшим средством обучения и воспитания, поскольку служат для усвоения методов познания и учебных действий, развития навыков самостоятельной работы, являясь главным источником учебной информации курса русского. Структура данных учебников отражает содержательные линии программы.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русского языка </w:t>
      </w:r>
      <w:proofErr w:type="gramStart"/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класса должен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 /понимать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смысл понятий: речь устная и письменная; монолог, диалог; сфера и ситуация речевого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основных жанров научного, публицистического, официально-делового стилей и разговорной речи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признаки текста и его функционально-смысловых типов (повествования, описания, рассуждения);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единицы языка, их признаки;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различать разговорную речь, научный, публицистический, официально-деловой стили, язык художественной литературы;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определять тему, основную мысль текста; анализировать структуру и языковые особенности текста;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опознавать языковые единицы, проводить различные виды их анализа;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объяснять с помощью словаря значение слов с национально-культурным компонентом;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адекватно понимать информацию устного и письменного сообщения (цель, тему, основную и дополнительную, явную и скрытую информацию);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читать тексты разных стилей и жанров; владеть разными видами чтения (изучающим, ознакомительным, просмотровым);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воспроизводить текст с заданной степенью свернутости (план, пересказ, изложение, конспект);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осуществлять выбор и организацию языковых сре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адекватно выражать свое отношение к фактам и явлениям окружающей действительности, к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 практике русского речевого этикета правила орфографии и пунктуации;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соблюдать нормы русского речевого этикета; уместно использовать паралингвистические (внеязыковые) средства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развития речевой культуры, бережного и сознательного отношения к родному языку; сохранения чистоты русского языка как явления культуры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удовлетворения коммуникативных потребностей в учебных, бытовых, социально-культурных ситуациях общения;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5D1140" w:rsidRPr="005A1A53" w:rsidRDefault="005D1140" w:rsidP="005D1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4.использования родного языка как средства получения знаний по другим учебным предметам и продолжения образования</w:t>
      </w:r>
    </w:p>
    <w:p w:rsidR="000D268C" w:rsidRDefault="000D268C" w:rsidP="005D1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68C" w:rsidRDefault="000D268C" w:rsidP="005D1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16B6" w:rsidRDefault="00E216B6" w:rsidP="005D1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1140" w:rsidRPr="005A1A53" w:rsidRDefault="005D1140" w:rsidP="005D1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часов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11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134</w:t>
      </w: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ч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числе: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Текст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5D1140" w:rsidRPr="005A1A53" w:rsidRDefault="005D1140" w:rsidP="005D114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СИСТЕМА ЯЗЫКА...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Морфемика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и словообразование – 14 ч. Морфология.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Причастие -23 ч. Деепричастие – 8</w:t>
      </w:r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ч. Имя числительное</w:t>
      </w:r>
      <w:r w:rsidRPr="005A1A5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12</w:t>
      </w:r>
      <w:r w:rsidRPr="005A1A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ч.  Местоимение – 12 ч.</w:t>
      </w:r>
      <w:proofErr w:type="gramEnd"/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- 4</w:t>
      </w:r>
      <w:r w:rsidRPr="005A1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ч.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- 6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работы: тесты - 5 ч., к/д – 6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ч.,</w:t>
      </w:r>
    </w:p>
    <w:p w:rsidR="005D1140" w:rsidRPr="005A1A53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/р – 7 ч., сочинений – 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ч., изложений - 4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5D1140" w:rsidRDefault="005D1140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уроки, содержащие элемент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казачьего компонента (к/к) – 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ч., религиоведчес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компонента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/к) – </w:t>
      </w:r>
      <w:r w:rsidRPr="005A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ч.</w:t>
      </w:r>
    </w:p>
    <w:p w:rsidR="00B57218" w:rsidRDefault="00B57218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218" w:rsidRPr="003B4E50" w:rsidRDefault="00B57218" w:rsidP="00B572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В индивидуальном учебном плане учащег</w:t>
      </w:r>
      <w:r w:rsidR="003B4E50"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ося 6 «Б» класса Понкрашова В. отвед</w:t>
      </w:r>
      <w:r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ено:</w:t>
      </w:r>
    </w:p>
    <w:p w:rsidR="00B57218" w:rsidRPr="003B4E50" w:rsidRDefault="003B4E50" w:rsidP="00B572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4 ч.- в неделю</w:t>
      </w:r>
      <w:r w:rsidR="004F1C4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на работу с учителем</w:t>
      </w:r>
      <w:r w:rsidR="00B57218"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, 3 ч.</w:t>
      </w:r>
      <w:r w:rsidRPr="003B4E50">
        <w:rPr>
          <w:rFonts w:ascii="Times New Roman" w:eastAsia="Times New Roman" w:hAnsi="Times New Roman" w:cs="Times New Roman"/>
          <w:b/>
          <w:szCs w:val="20"/>
          <w:lang w:eastAsia="ru-RU"/>
        </w:rPr>
        <w:t>-</w:t>
      </w:r>
      <w:r w:rsidR="004F1C4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на самостоятельное изучение.</w:t>
      </w:r>
    </w:p>
    <w:p w:rsidR="00B57218" w:rsidRDefault="00B57218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819" w:rsidRDefault="00A35819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819" w:rsidRDefault="00A35819" w:rsidP="00A35819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A35819" w:rsidRPr="002C3D94" w:rsidRDefault="00A35819" w:rsidP="00A35819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2C3D94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Календарно - тематическое планирование.</w:t>
      </w:r>
    </w:p>
    <w:p w:rsidR="00A35819" w:rsidRPr="002C3D94" w:rsidRDefault="00A35819" w:rsidP="00A35819">
      <w:pPr>
        <w:spacing w:after="0" w:line="240" w:lineRule="auto"/>
        <w:ind w:right="23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4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37"/>
        <w:gridCol w:w="12"/>
        <w:gridCol w:w="4325"/>
        <w:gridCol w:w="349"/>
        <w:gridCol w:w="2267"/>
        <w:gridCol w:w="2131"/>
        <w:gridCol w:w="1703"/>
        <w:gridCol w:w="1418"/>
        <w:gridCol w:w="848"/>
        <w:gridCol w:w="1132"/>
      </w:tblGrid>
      <w:tr w:rsidR="00A35819" w:rsidRPr="00D93CA8" w:rsidTr="00BF3E0B">
        <w:trPr>
          <w:trHeight w:val="1128"/>
        </w:trPr>
        <w:tc>
          <w:tcPr>
            <w:tcW w:w="709" w:type="dxa"/>
            <w:gridSpan w:val="3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урока</w:t>
            </w:r>
          </w:p>
        </w:tc>
        <w:tc>
          <w:tcPr>
            <w:tcW w:w="4674" w:type="dxa"/>
            <w:gridSpan w:val="2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Разделы главы</w:t>
            </w:r>
          </w:p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6101" w:type="dxa"/>
            <w:gridSpan w:val="3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Планируемые результаты</w:t>
            </w: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</w:pPr>
            <w:proofErr w:type="spellStart"/>
            <w:proofErr w:type="gramStart"/>
            <w:r w:rsidRPr="00D93CA8"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  <w:t>Информа-ционное</w:t>
            </w:r>
            <w:proofErr w:type="spellEnd"/>
            <w:proofErr w:type="gramEnd"/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18"/>
                <w:szCs w:val="20"/>
                <w:lang w:eastAsia="zh-CN"/>
              </w:rPr>
              <w:t>и методическое обеспечение</w:t>
            </w:r>
          </w:p>
        </w:tc>
        <w:tc>
          <w:tcPr>
            <w:tcW w:w="84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Виды контроля/форма занятия</w:t>
            </w:r>
          </w:p>
        </w:tc>
      </w:tr>
      <w:tr w:rsidR="00A35819" w:rsidRPr="00D93CA8" w:rsidTr="00BF3E0B">
        <w:trPr>
          <w:trHeight w:val="615"/>
        </w:trPr>
        <w:tc>
          <w:tcPr>
            <w:tcW w:w="709" w:type="dxa"/>
            <w:gridSpan w:val="3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4" w:type="dxa"/>
            <w:gridSpan w:val="2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предметные</w:t>
            </w: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метапредметные</w:t>
            </w:r>
            <w:proofErr w:type="spellEnd"/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личностные</w:t>
            </w: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35819" w:rsidRPr="00D93CA8" w:rsidTr="00BF3E0B">
        <w:trPr>
          <w:trHeight w:val="145"/>
        </w:trPr>
        <w:tc>
          <w:tcPr>
            <w:tcW w:w="5383" w:type="dxa"/>
            <w:gridSpan w:val="5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Глава 1.</w:t>
            </w:r>
            <w:r w:rsidRPr="00D93CA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Что значит «современный литературный язык»?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3CA8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О ЯЗЫКЕ И РЕЧИ</w:t>
            </w:r>
          </w:p>
        </w:tc>
        <w:tc>
          <w:tcPr>
            <w:tcW w:w="2267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Виды монолога и диалога.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Сфера употребления, типичные ситуации общения, задачи речи, языковые средства, характерные для разговорного языка. Морфология как раздел грамматики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(повторение)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Пользоваться основными понятиями морфологии, различать грамматическое и лексическое значение слова.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Анализировать и характеризовать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общекатегориальное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признаки существительного, прилагательного, глагола</w:t>
            </w:r>
          </w:p>
        </w:tc>
        <w:tc>
          <w:tcPr>
            <w:tcW w:w="2131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703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Знать особенности диалогической и монологической речи, владеть различными видами диалога, сочетать разные виды диалога в своей речи в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соответствии с нормами речевого поведения в типичных ситуациях общения</w:t>
            </w:r>
          </w:p>
        </w:tc>
        <w:tc>
          <w:tcPr>
            <w:tcW w:w="1418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http://repetitor.1c.ru/ - Серия учебных компьютерных программ '1С: 'Репетитор. Тесты по пунктуации, орфографии и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др.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http://www.gramota.ru/- 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http://www.gramma.ru/ http://www.school.edu.ru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57218" w:rsidRPr="00D93CA8" w:rsidTr="00BF3E0B">
        <w:trPr>
          <w:trHeight w:val="196"/>
        </w:trPr>
        <w:tc>
          <w:tcPr>
            <w:tcW w:w="697" w:type="dxa"/>
            <w:gridSpan w:val="2"/>
            <w:vMerge w:val="restart"/>
          </w:tcPr>
          <w:p w:rsidR="00B57218" w:rsidRPr="00D93CA8" w:rsidRDefault="00B57218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7" w:type="dxa"/>
            <w:gridSpan w:val="2"/>
            <w:vMerge w:val="restart"/>
          </w:tcPr>
          <w:p w:rsidR="00B57218" w:rsidRPr="00D93CA8" w:rsidRDefault="00B57218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Вводный урок</w:t>
            </w:r>
          </w:p>
        </w:tc>
        <w:tc>
          <w:tcPr>
            <w:tcW w:w="349" w:type="dxa"/>
            <w:vMerge w:val="restart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57218" w:rsidRPr="00D93CA8" w:rsidRDefault="00B57218" w:rsidP="000749C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1132" w:type="dxa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B57218" w:rsidRPr="00D93CA8" w:rsidTr="00BF3E0B">
        <w:trPr>
          <w:trHeight w:val="272"/>
        </w:trPr>
        <w:tc>
          <w:tcPr>
            <w:tcW w:w="697" w:type="dxa"/>
            <w:gridSpan w:val="2"/>
            <w:vMerge/>
          </w:tcPr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37" w:type="dxa"/>
            <w:gridSpan w:val="2"/>
            <w:vMerge/>
          </w:tcPr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  <w:vMerge/>
          </w:tcPr>
          <w:p w:rsidR="00B57218" w:rsidRPr="008446AE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314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2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существительное</w:t>
            </w:r>
          </w:p>
          <w:p w:rsidR="00D93CA8" w:rsidRDefault="00D93CA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D93CA8" w:rsidRPr="00D93CA8" w:rsidRDefault="00D93CA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9B5E74">
            <w:pPr>
              <w:tabs>
                <w:tab w:val="center" w:pos="316"/>
              </w:tabs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348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прилагательное</w:t>
            </w:r>
          </w:p>
          <w:p w:rsid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BC08D5" w:rsidRP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290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Глагол</w:t>
            </w:r>
          </w:p>
          <w:p w:rsid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BC08D5" w:rsidRP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5721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B57218" w:rsidRPr="00D93CA8" w:rsidTr="00B57218">
        <w:trPr>
          <w:trHeight w:val="612"/>
        </w:trPr>
        <w:tc>
          <w:tcPr>
            <w:tcW w:w="697" w:type="dxa"/>
            <w:gridSpan w:val="2"/>
          </w:tcPr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337" w:type="dxa"/>
            <w:gridSpan w:val="2"/>
          </w:tcPr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падежных окончаний имён существительных</w:t>
            </w:r>
          </w:p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B5721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B57218" w:rsidRPr="00771873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08.09</w:t>
            </w:r>
          </w:p>
        </w:tc>
        <w:tc>
          <w:tcPr>
            <w:tcW w:w="1132" w:type="dxa"/>
            <w:vMerge w:val="restart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B57218" w:rsidRPr="00D93CA8" w:rsidTr="00BF3E0B">
        <w:trPr>
          <w:trHeight w:val="615"/>
        </w:trPr>
        <w:tc>
          <w:tcPr>
            <w:tcW w:w="697" w:type="dxa"/>
            <w:gridSpan w:val="2"/>
          </w:tcPr>
          <w:p w:rsidR="00B57218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37" w:type="dxa"/>
            <w:gridSpan w:val="2"/>
          </w:tcPr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Разновидности русского языка  (повторение)</w:t>
            </w:r>
          </w:p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Правописание падежных окончаний имён существительных</w:t>
            </w:r>
          </w:p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Глагол</w:t>
            </w:r>
          </w:p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BC08D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Имя прилагательное</w:t>
            </w:r>
          </w:p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Имя существительное</w:t>
            </w:r>
          </w:p>
        </w:tc>
        <w:tc>
          <w:tcPr>
            <w:tcW w:w="349" w:type="dxa"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B5721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B57218" w:rsidRPr="00D93CA8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35819" w:rsidRPr="00D93CA8" w:rsidTr="00BF3E0B">
        <w:trPr>
          <w:trHeight w:val="400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Правописание окончаний прилагательных</w:t>
            </w:r>
          </w:p>
          <w:p w:rsidR="00D93CA8" w:rsidRDefault="00D93CA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D93CA8" w:rsidRPr="00D93CA8" w:rsidRDefault="00D93CA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355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личных окончаний глаголов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Повторительно-обобщающий урок.</w:t>
            </w:r>
          </w:p>
        </w:tc>
      </w:tr>
      <w:tr w:rsidR="00A35819" w:rsidRPr="00D93CA8" w:rsidTr="00BA23C3">
        <w:trPr>
          <w:trHeight w:val="972"/>
        </w:trPr>
        <w:tc>
          <w:tcPr>
            <w:tcW w:w="697" w:type="dxa"/>
            <w:gridSpan w:val="2"/>
          </w:tcPr>
          <w:p w:rsidR="00A35819" w:rsidRPr="00D93CA8" w:rsidRDefault="009B5E74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337" w:type="dxa"/>
            <w:gridSpan w:val="2"/>
          </w:tcPr>
          <w:p w:rsidR="000749CB" w:rsidRPr="00B5721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Слитное и раздельное написание НЕ с существительными, </w:t>
            </w:r>
            <w:r w:rsidR="00BF3E0B"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прилагательными, глаголами.</w:t>
            </w:r>
          </w:p>
        </w:tc>
        <w:tc>
          <w:tcPr>
            <w:tcW w:w="349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0749CB" w:rsidRDefault="000749CB" w:rsidP="000749C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0749CB" w:rsidRPr="008446AE" w:rsidRDefault="000749CB" w:rsidP="000749C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9B5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230"/>
        </w:trPr>
        <w:tc>
          <w:tcPr>
            <w:tcW w:w="697" w:type="dxa"/>
            <w:gridSpan w:val="2"/>
          </w:tcPr>
          <w:p w:rsidR="00A35819" w:rsidRPr="00D93CA8" w:rsidRDefault="007C0C2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337" w:type="dxa"/>
            <w:gridSpan w:val="2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93CA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ТЕКСТ</w:t>
            </w:r>
            <w:r w:rsidRPr="00D93CA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/р</w:t>
            </w:r>
            <w:r w:rsidRPr="00D93CA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Основные признаки текста</w:t>
            </w:r>
          </w:p>
        </w:tc>
        <w:tc>
          <w:tcPr>
            <w:tcW w:w="349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щий урок.</w:t>
            </w:r>
          </w:p>
        </w:tc>
      </w:tr>
      <w:tr w:rsidR="00A35819" w:rsidRPr="00D93CA8" w:rsidTr="00BF3E0B">
        <w:trPr>
          <w:trHeight w:val="549"/>
        </w:trPr>
        <w:tc>
          <w:tcPr>
            <w:tcW w:w="697" w:type="dxa"/>
            <w:gridSpan w:val="2"/>
          </w:tcPr>
          <w:p w:rsidR="00A35819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lastRenderedPageBreak/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37" w:type="dxa"/>
            <w:gridSpan w:val="2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ЯЗЫК И КУЛЬТУРА. КУЛЬТУРА РЕЧИ</w:t>
            </w:r>
            <w:r w:rsidRPr="00D93CA8">
              <w:rPr>
                <w:rFonts w:ascii="Times New Roman" w:eastAsia="SimSun" w:hAnsi="Times New Roman" w:cs="Times New Roman"/>
                <w:bCs/>
                <w:i/>
                <w:szCs w:val="20"/>
                <w:lang w:eastAsia="zh-CN"/>
              </w:rPr>
              <w:t xml:space="preserve"> </w:t>
            </w:r>
          </w:p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Cs w:val="20"/>
                <w:lang w:eastAsia="zh-CN"/>
              </w:rPr>
              <w:t>/р</w:t>
            </w:r>
            <w:r w:rsidRPr="00D93CA8">
              <w:rPr>
                <w:rFonts w:ascii="Times New Roman" w:eastAsia="SimSun" w:hAnsi="Times New Roman" w:cs="Times New Roman"/>
                <w:bCs/>
                <w:i/>
                <w:color w:val="000000" w:themeColor="text1"/>
                <w:szCs w:val="20"/>
                <w:lang w:eastAsia="zh-CN"/>
              </w:rPr>
              <w:t xml:space="preserve"> 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Cs w:val="20"/>
                <w:lang w:eastAsia="zh-CN"/>
              </w:rPr>
              <w:t>Литературный язык и просторечие</w:t>
            </w:r>
            <w:r w:rsidR="00B57218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Cs w:val="20"/>
                <w:lang w:eastAsia="zh-CN"/>
              </w:rPr>
              <w:t>.</w:t>
            </w:r>
          </w:p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Правописание окончаний прилагательных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.</w:t>
            </w:r>
          </w:p>
          <w:p w:rsidR="00B5721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Правописание личных окончаний глаголов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.</w:t>
            </w:r>
          </w:p>
          <w:p w:rsidR="00B57218" w:rsidRPr="00D93CA8" w:rsidRDefault="00B57218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Слитное и раздельное написание НЕ с существительными, прилагательными, глаголами.</w:t>
            </w:r>
          </w:p>
        </w:tc>
        <w:tc>
          <w:tcPr>
            <w:tcW w:w="349" w:type="dxa"/>
          </w:tcPr>
          <w:p w:rsidR="00A35819" w:rsidRPr="008446AE" w:rsidRDefault="00B5721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Выбор и организация языковых сре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дств в с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оответствии со сферой,   ситуацией и условиями речевого общения</w:t>
            </w: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народа.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Приводить примеры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которые доказывают, что изучение языка позволяет лучше узнать историю и культуру страны.</w:t>
            </w: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способность осуществлять речевой самоконтроль в процессе учебной деятельности и в повседневной практике речевого общения;</w:t>
            </w: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Урок усвоения новых знаний.</w:t>
            </w:r>
          </w:p>
        </w:tc>
      </w:tr>
      <w:tr w:rsidR="00A35819" w:rsidRPr="00D93CA8" w:rsidTr="00BF3E0B">
        <w:trPr>
          <w:trHeight w:val="276"/>
        </w:trPr>
        <w:tc>
          <w:tcPr>
            <w:tcW w:w="697" w:type="dxa"/>
            <w:gridSpan w:val="2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37" w:type="dxa"/>
            <w:gridSpan w:val="2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ПОВТОРЕНИЕ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Комплексное повторение материала главы 1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8446AE" w:rsidRDefault="00A35819" w:rsidP="00844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844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Выбор и организация языковых средств</w:t>
            </w: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способность осуществлять речевой самоконтроль в процессе учебной деятельности</w:t>
            </w: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A35819" w:rsidRPr="00D93CA8" w:rsidRDefault="00DD2988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635"/>
        </w:trPr>
        <w:tc>
          <w:tcPr>
            <w:tcW w:w="697" w:type="dxa"/>
            <w:gridSpan w:val="2"/>
          </w:tcPr>
          <w:p w:rsidR="00A35819" w:rsidRPr="00B57218" w:rsidRDefault="007C0C2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1</w:t>
            </w:r>
            <w:r w:rsidR="005842F7" w:rsidRPr="00E3573C"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7" w:type="dxa"/>
            <w:gridSpan w:val="2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Контрольная</w:t>
            </w:r>
            <w:r w:rsidR="00B653F7"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работа </w:t>
            </w:r>
            <w:r w:rsidR="00055743"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(диктант с заданиями)</w:t>
            </w:r>
          </w:p>
          <w:p w:rsidR="00BA23C3" w:rsidRPr="00D93CA8" w:rsidRDefault="00BA23C3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BA23C3" w:rsidRPr="00D93CA8" w:rsidRDefault="00BA23C3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A35819" w:rsidRPr="00D93CA8" w:rsidRDefault="007C0C2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BA23C3" w:rsidRPr="00D93CA8" w:rsidRDefault="00BA23C3" w:rsidP="00BA23C3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DD2988" w:rsidP="009B5E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Урок контроля 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т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ест</w:t>
            </w:r>
          </w:p>
        </w:tc>
      </w:tr>
      <w:tr w:rsidR="00A35819" w:rsidRPr="00D93CA8" w:rsidTr="00BF3E0B">
        <w:trPr>
          <w:trHeight w:val="145"/>
        </w:trPr>
        <w:tc>
          <w:tcPr>
            <w:tcW w:w="5383" w:type="dxa"/>
            <w:gridSpan w:val="5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Глава 2. </w:t>
            </w:r>
          </w:p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Что значит работать над своей речью?</w:t>
            </w:r>
          </w:p>
        </w:tc>
        <w:tc>
          <w:tcPr>
            <w:tcW w:w="2267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55D95" w:rsidRPr="00D93CA8" w:rsidTr="00BF3E0B">
        <w:trPr>
          <w:trHeight w:val="276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СИСТЕМА ЯЗЫКА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Фонетика и графика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Повторение изученного в 5 классе</w:t>
            </w:r>
          </w:p>
        </w:tc>
        <w:tc>
          <w:tcPr>
            <w:tcW w:w="349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Изменение звуков в речевом потоке.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Изменение качества гласного звука в зависимости от позиции.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Правила переноса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Употребление строчной и прописной букв.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связанные с правописание корней с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чередованием. Правила переноса.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Пользоваться основными понятиями фонетики.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Проводить фонетический анализ слова. Иметь представление о сильной и слабой позиции. Классифицировать и группировать звуки речи по признакам. Различать способы членения слов на слоги и способы правильного переноса  с одной строки на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другую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Иметь представление об орфографии как о системе правил.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речи.</w:t>
            </w:r>
          </w:p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</w:tc>
        <w:tc>
          <w:tcPr>
            <w:tcW w:w="1703" w:type="dxa"/>
            <w:vMerge w:val="restart"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</w:tc>
        <w:tc>
          <w:tcPr>
            <w:tcW w:w="1418" w:type="dxa"/>
            <w:vMerge w:val="restart"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http://repetitor.1c.ru/ - Серия учебных компьютерных программ '1С: Репетитор' по русскому языку, Контрольно-диагностические системы серии </w:t>
            </w: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Таблица</w:t>
            </w: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21.09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57218">
        <w:trPr>
          <w:trHeight w:val="575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Фонетические позиции и позиционные чередования звуков</w:t>
            </w: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F3E0B">
        <w:trPr>
          <w:trHeight w:val="660"/>
        </w:trPr>
        <w:tc>
          <w:tcPr>
            <w:tcW w:w="560" w:type="dxa"/>
          </w:tcPr>
          <w:p w:rsidR="00F55D95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Фонетические позиции и позиционные чередования звуков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О ЯЗЫКЕ И РЕЧИ</w:t>
            </w:r>
            <w:r w:rsidRPr="00D93CA8">
              <w:rPr>
                <w:rFonts w:ascii="Times New Roman" w:eastAsia="SimSun" w:hAnsi="Times New Roman" w:cs="Times New Roman"/>
                <w:i/>
                <w:szCs w:val="20"/>
                <w:lang w:eastAsia="zh-CN"/>
              </w:rPr>
              <w:t xml:space="preserve"> </w:t>
            </w:r>
            <w:r w:rsidRPr="00D93CA8">
              <w:rPr>
                <w:rFonts w:ascii="Times New Roman" w:eastAsia="SimSun" w:hAnsi="Times New Roman" w:cs="Times New Roman"/>
                <w:b/>
                <w:i/>
                <w:color w:val="000000" w:themeColor="text1"/>
                <w:szCs w:val="20"/>
                <w:lang w:eastAsia="zh-CN"/>
              </w:rPr>
              <w:t>Ситуация речевого общения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0749CB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ПОВТОРЕНИЕ Комплексное повторение материала главы 1</w:t>
            </w:r>
          </w:p>
        </w:tc>
        <w:tc>
          <w:tcPr>
            <w:tcW w:w="349" w:type="dxa"/>
          </w:tcPr>
          <w:p w:rsidR="00F55D95" w:rsidRPr="00D93CA8" w:rsidRDefault="00F55D95" w:rsidP="008446AE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55D95" w:rsidRPr="00D93CA8" w:rsidTr="00BF3E0B">
        <w:trPr>
          <w:trHeight w:val="575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гласных звуков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Pr="00F55D95" w:rsidRDefault="00F55D95" w:rsidP="00F5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щий урок.</w:t>
            </w:r>
          </w:p>
        </w:tc>
      </w:tr>
      <w:tr w:rsidR="00F55D95" w:rsidRPr="00D93CA8" w:rsidTr="00BF3E0B">
        <w:trPr>
          <w:trHeight w:val="575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15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глухости-звонкости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F55D95" w:rsidRPr="008446AE" w:rsidRDefault="00F55D95" w:rsidP="00F55D9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F3E0B">
        <w:trPr>
          <w:trHeight w:val="575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Сильные и слабые фонетические позиции согласных по твёрдости и мягкости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57218">
        <w:trPr>
          <w:trHeight w:val="555"/>
        </w:trPr>
        <w:tc>
          <w:tcPr>
            <w:tcW w:w="560" w:type="dxa"/>
          </w:tcPr>
          <w:p w:rsidR="00F55D95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 xml:space="preserve">Самостоятельная работа по упр.57, зад.1,2 Слогораздел: открытые и закрытые слоги. </w:t>
            </w:r>
          </w:p>
          <w:p w:rsidR="00F55D95" w:rsidRPr="00BC08D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Pr="008446AE" w:rsidRDefault="003B4E50" w:rsidP="00FD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Pr="00D93CA8" w:rsidRDefault="003B4E50" w:rsidP="009B5E74">
            <w:pPr>
              <w:spacing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Урок контроля знаний.</w:t>
            </w:r>
            <w:r w:rsidRPr="00D93CA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Самостоятельная работа</w:t>
            </w:r>
          </w:p>
        </w:tc>
      </w:tr>
      <w:tr w:rsidR="003B4E50" w:rsidRPr="00D93CA8" w:rsidTr="00B57218">
        <w:trPr>
          <w:trHeight w:val="555"/>
        </w:trPr>
        <w:tc>
          <w:tcPr>
            <w:tcW w:w="560" w:type="dxa"/>
          </w:tcPr>
          <w:p w:rsidR="003B4E50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ja-JP"/>
              </w:rPr>
            </w:pPr>
            <w:r w:rsidRPr="00BC08D5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ja-JP"/>
              </w:rPr>
              <w:t>Слогораздел: открытые и закрытые слоги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ja-JP"/>
              </w:rPr>
              <w:t>.</w:t>
            </w:r>
          </w:p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Сильные и слабые фонетические позиции согласных по твёрдости и мягкости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.</w:t>
            </w:r>
          </w:p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Сильные и слабые фонетические позиции согласных по глухости-звонкости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.</w:t>
            </w:r>
          </w:p>
          <w:p w:rsidR="003B4E50" w:rsidRPr="00D93CA8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Сильные и слабые фонетические позиции гласных звуков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349" w:type="dxa"/>
          </w:tcPr>
          <w:p w:rsidR="003B4E50" w:rsidRPr="003B4E50" w:rsidRDefault="003B4E50" w:rsidP="00FD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3B4E50" w:rsidRDefault="003B4E50" w:rsidP="009B5E74">
            <w:pPr>
              <w:spacing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B4E50" w:rsidRPr="00D93CA8" w:rsidTr="003B4E50">
        <w:trPr>
          <w:trHeight w:val="230"/>
        </w:trPr>
        <w:tc>
          <w:tcPr>
            <w:tcW w:w="560" w:type="dxa"/>
            <w:vMerge w:val="restart"/>
          </w:tcPr>
          <w:p w:rsidR="003B4E50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4474" w:type="dxa"/>
            <w:gridSpan w:val="3"/>
            <w:vMerge w:val="restart"/>
          </w:tcPr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 xml:space="preserve">Слогораздел: открытые и закрытые слоги. </w:t>
            </w:r>
          </w:p>
          <w:p w:rsidR="003B4E50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  <w:vMerge w:val="restart"/>
          </w:tcPr>
          <w:p w:rsidR="003B4E50" w:rsidRPr="003B4E50" w:rsidRDefault="003B4E50" w:rsidP="00B5721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3B4E50" w:rsidRDefault="003B4E50" w:rsidP="009B5E74">
            <w:pPr>
              <w:spacing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B4E50" w:rsidRPr="00D93CA8" w:rsidTr="00BF3E0B">
        <w:trPr>
          <w:trHeight w:val="795"/>
        </w:trPr>
        <w:tc>
          <w:tcPr>
            <w:tcW w:w="560" w:type="dxa"/>
            <w:vMerge/>
          </w:tcPr>
          <w:p w:rsidR="003B4E50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474" w:type="dxa"/>
            <w:gridSpan w:val="3"/>
            <w:vMerge/>
          </w:tcPr>
          <w:p w:rsidR="003B4E50" w:rsidRPr="00D93CA8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  <w:vMerge/>
          </w:tcPr>
          <w:p w:rsidR="003B4E50" w:rsidRPr="00B57218" w:rsidRDefault="003B4E50" w:rsidP="00B57218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B4E50" w:rsidRDefault="003B4E50" w:rsidP="009B5E74">
            <w:pPr>
              <w:spacing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1132" w:type="dxa"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55D95" w:rsidRPr="00D93CA8" w:rsidTr="00BF3E0B">
        <w:trPr>
          <w:trHeight w:val="272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ПРАВОПИСАНИЕ 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согласных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F55D95" w:rsidRPr="00BC08D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F55D95" w:rsidRPr="008446AE" w:rsidRDefault="00F55D95" w:rsidP="008446AE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04.10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F3E0B">
        <w:trPr>
          <w:trHeight w:val="269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безударных гласных. Изложение по упр.75, зад.3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05.10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Изложение. Комбинированный урок</w:t>
            </w:r>
          </w:p>
        </w:tc>
      </w:tr>
      <w:tr w:rsidR="00F55D95" w:rsidRPr="00D93CA8" w:rsidTr="00F55D95">
        <w:trPr>
          <w:trHeight w:val="615"/>
        </w:trPr>
        <w:tc>
          <w:tcPr>
            <w:tcW w:w="560" w:type="dxa"/>
          </w:tcPr>
          <w:p w:rsidR="00F55D95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21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А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и О в корнях с чередованием (повторение)</w:t>
            </w: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06.10</w:t>
            </w:r>
          </w:p>
          <w:p w:rsidR="00F55D95" w:rsidRPr="00D93CA8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F3E0B">
        <w:trPr>
          <w:trHeight w:val="615"/>
        </w:trPr>
        <w:tc>
          <w:tcPr>
            <w:tcW w:w="560" w:type="dxa"/>
          </w:tcPr>
          <w:p w:rsidR="00F55D95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Гласные</w:t>
            </w:r>
            <w:proofErr w:type="gramStart"/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 А</w:t>
            </w:r>
            <w:proofErr w:type="gramEnd"/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 и О в корнях с чередованием (повторение)</w:t>
            </w:r>
          </w:p>
          <w:p w:rsidR="00F55D95" w:rsidRP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Правописание безударных гласных. Изложение по упр.75, зад.3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C08D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Правописание согласных</w:t>
            </w: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F55D95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3</w:t>
            </w:r>
          </w:p>
          <w:p w:rsidR="00F55D95" w:rsidRPr="00F55D95" w:rsidRDefault="00F55D95" w:rsidP="00F55D9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F55D95" w:rsidRPr="00F55D95" w:rsidRDefault="00F55D95" w:rsidP="00F55D9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B4E50" w:rsidRPr="00D93CA8" w:rsidTr="00BF3E0B">
        <w:trPr>
          <w:trHeight w:val="615"/>
        </w:trPr>
        <w:tc>
          <w:tcPr>
            <w:tcW w:w="560" w:type="dxa"/>
          </w:tcPr>
          <w:p w:rsidR="003B4E50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4474" w:type="dxa"/>
            <w:gridSpan w:val="3"/>
          </w:tcPr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А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и О в корнях с чередованием (повторение)</w:t>
            </w:r>
          </w:p>
          <w:p w:rsidR="003B4E50" w:rsidRPr="000749CB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3B4E50" w:rsidRPr="003B4E50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B4E50" w:rsidRDefault="003B4E50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132" w:type="dxa"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55D95" w:rsidRPr="00D93CA8" w:rsidTr="00BF3E0B">
        <w:trPr>
          <w:trHeight w:val="259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 из рубрики «Пишите правильно» с.92,93,96.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Гласные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Е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в корнях с чередованием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0749CB" w:rsidRDefault="00F55D95" w:rsidP="000749CB">
            <w:pPr>
              <w:tabs>
                <w:tab w:val="left" w:pos="3060"/>
              </w:tabs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1132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Повторительно-обобщающий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.С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ловарный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диктант</w:t>
            </w:r>
          </w:p>
        </w:tc>
      </w:tr>
      <w:tr w:rsidR="00F55D95" w:rsidRPr="00D93CA8" w:rsidTr="00F55D95">
        <w:trPr>
          <w:trHeight w:val="994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24-25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Словарный диктант упр.88 Правописание гласных в отдельных корнях с чередованием А//О: 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-к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лан-//-клон-, 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твар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твор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-, 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плав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-//-плов-, 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равн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-//-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ровн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-, -мак-//-мок-// 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моч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12.10</w:t>
            </w:r>
          </w:p>
          <w:p w:rsidR="00F55D95" w:rsidRPr="00D93CA8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Повторительно-обобщающий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.С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ловарный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диктант</w:t>
            </w:r>
          </w:p>
        </w:tc>
      </w:tr>
      <w:tr w:rsidR="00F55D95" w:rsidRPr="00D93CA8" w:rsidTr="00BF3E0B">
        <w:trPr>
          <w:trHeight w:val="1245"/>
        </w:trPr>
        <w:tc>
          <w:tcPr>
            <w:tcW w:w="560" w:type="dxa"/>
          </w:tcPr>
          <w:p w:rsidR="00F55D95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Правописание гласных в отдельных корнях с чередованием А//О: </w:t>
            </w:r>
            <w:proofErr w:type="gram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-к</w:t>
            </w:r>
            <w:proofErr w:type="gram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лан-//-клон-, 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твар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-//-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твор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-, 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плав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-//-плов-, 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равн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-//-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ровн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-, -мак-//-мок-// -</w:t>
            </w:r>
            <w:proofErr w:type="spellStart"/>
            <w:r w:rsidRPr="00BC08D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моч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  <w:p w:rsidR="00F55D95" w:rsidRPr="000749CB" w:rsidRDefault="00F55D95" w:rsidP="00F55D9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Гласные</w:t>
            </w:r>
            <w:proofErr w:type="gramStart"/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 Е</w:t>
            </w:r>
            <w:proofErr w:type="gramEnd"/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 и </w:t>
            </w:r>
            <w:proofErr w:type="spellStart"/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И</w:t>
            </w:r>
            <w:proofErr w:type="spellEnd"/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 в корнях с чередованием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35819" w:rsidRPr="00D93CA8" w:rsidTr="00BF3E0B">
        <w:trPr>
          <w:trHeight w:val="379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474" w:type="dxa"/>
            <w:gridSpan w:val="3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Основные правила переноса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</w:t>
            </w:r>
          </w:p>
        </w:tc>
      </w:tr>
      <w:tr w:rsidR="00A35819" w:rsidRPr="00D93CA8" w:rsidTr="00BF3E0B">
        <w:trPr>
          <w:trHeight w:val="514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474" w:type="dxa"/>
            <w:gridSpan w:val="3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ТЕКСТ</w:t>
            </w:r>
          </w:p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План текста: вопросный, назывной, тезисный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Выделять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микротемы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делить текст на абзацы, делить текст на смысловые части, различать тема 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подтемы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текста, осуществлять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информационную переработку текста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передавая его содержание при помощи плана</w:t>
            </w:r>
          </w:p>
        </w:tc>
        <w:tc>
          <w:tcPr>
            <w:tcW w:w="2131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Микротема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текста. Основная и дополнительная информация в тексте.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План.</w:t>
            </w:r>
          </w:p>
        </w:tc>
        <w:tc>
          <w:tcPr>
            <w:tcW w:w="1703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определяющей роли родного языка в развитии интеллектуальных, творческих способностей и моральных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качеств личности, его значения в процессе получения школьного образования;</w:t>
            </w:r>
          </w:p>
        </w:tc>
        <w:tc>
          <w:tcPr>
            <w:tcW w:w="1418" w:type="dxa"/>
            <w:vMerge w:val="restart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http://www.gramota.ru/- Словари он-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лайн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Ответы на вопросы в справочном бюро. 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http://www.gramma.ru/ - Пишем и говорим</w:t>
            </w:r>
          </w:p>
        </w:tc>
        <w:tc>
          <w:tcPr>
            <w:tcW w:w="848" w:type="dxa"/>
          </w:tcPr>
          <w:p w:rsidR="00A35819" w:rsidRPr="00D93CA8" w:rsidRDefault="008F09B6" w:rsidP="00BF3E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18.10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F55D95" w:rsidRPr="00D93CA8" w:rsidTr="00F55D95">
        <w:trPr>
          <w:trHeight w:val="615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28-29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Р.р</w:t>
            </w:r>
            <w:proofErr w:type="spellEnd"/>
            <w:r w:rsidRPr="00D93CA8"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  <w:t>. Обучение изложению по упр.116, зад.2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</w:pPr>
          </w:p>
          <w:p w:rsidR="00F55D95" w:rsidRPr="00BC08D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color w:val="3366FF"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F55D95" w:rsidRPr="008446AE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19.10</w:t>
            </w:r>
          </w:p>
          <w:p w:rsidR="00F55D95" w:rsidRPr="00D93CA8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Cs/>
                <w:color w:val="0070C0"/>
                <w:sz w:val="20"/>
                <w:szCs w:val="20"/>
                <w:lang w:eastAsia="zh-CN"/>
              </w:rPr>
              <w:t xml:space="preserve">Изложение. Урок развития </w:t>
            </w:r>
            <w:r w:rsidRPr="00044FF4">
              <w:rPr>
                <w:rFonts w:ascii="Times New Roman" w:eastAsia="SimSun" w:hAnsi="Times New Roman" w:cs="Times New Roman"/>
                <w:bCs/>
                <w:color w:val="0070C0"/>
                <w:sz w:val="20"/>
                <w:szCs w:val="20"/>
                <w:lang w:eastAsia="zh-CN"/>
              </w:rPr>
              <w:lastRenderedPageBreak/>
              <w:t>речи.</w:t>
            </w:r>
          </w:p>
        </w:tc>
      </w:tr>
      <w:tr w:rsidR="00F55D95" w:rsidRPr="00D93CA8" w:rsidTr="00BF3E0B">
        <w:trPr>
          <w:trHeight w:val="620"/>
        </w:trPr>
        <w:tc>
          <w:tcPr>
            <w:tcW w:w="560" w:type="dxa"/>
          </w:tcPr>
          <w:p w:rsidR="00F55D95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3366FF"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lastRenderedPageBreak/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proofErr w:type="spellStart"/>
            <w:r w:rsidRPr="00BC08D5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Р.р</w:t>
            </w:r>
            <w:proofErr w:type="spellEnd"/>
            <w:r w:rsidRPr="00BC08D5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. Обучение изложению по упр.116, зад.2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Основные правила переноса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3366FF"/>
                <w:sz w:val="20"/>
                <w:szCs w:val="20"/>
                <w:lang w:eastAsia="zh-CN"/>
              </w:rPr>
            </w:pPr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План текста: вопросный, назывной, тезисный</w:t>
            </w:r>
          </w:p>
        </w:tc>
        <w:tc>
          <w:tcPr>
            <w:tcW w:w="349" w:type="dxa"/>
          </w:tcPr>
          <w:p w:rsidR="00F55D95" w:rsidRPr="00D93CA8" w:rsidRDefault="00F55D95" w:rsidP="00F55D9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044FF4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0070C0"/>
                <w:sz w:val="20"/>
                <w:szCs w:val="20"/>
                <w:lang w:eastAsia="zh-CN"/>
              </w:rPr>
            </w:pPr>
          </w:p>
        </w:tc>
      </w:tr>
      <w:tr w:rsidR="00A35819" w:rsidRPr="00D93CA8" w:rsidTr="00BF3E0B">
        <w:trPr>
          <w:trHeight w:val="629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4474" w:type="dxa"/>
            <w:gridSpan w:val="3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ЯЗЫК И КУЛЬТУРА. КУЛЬТУРА РЕЧИ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/р </w:t>
            </w:r>
            <w:r w:rsidRPr="00D93CA8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Современные варианты орфоэпических норм</w:t>
            </w:r>
          </w:p>
          <w:p w:rsid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BC08D5" w:rsidRP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развития речи.</w:t>
            </w:r>
          </w:p>
        </w:tc>
      </w:tr>
      <w:tr w:rsidR="00A35819" w:rsidRPr="00D93CA8" w:rsidTr="00BF3E0B">
        <w:trPr>
          <w:trHeight w:val="166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474" w:type="dxa"/>
            <w:gridSpan w:val="3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ПОВТОРЕНИЕ</w:t>
            </w:r>
          </w:p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Комплексное повторение материала главы 2. 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A35819" w:rsidRDefault="007C0C2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3C598E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A35819" w:rsidRPr="00D93CA8" w:rsidTr="00BF3E0B">
        <w:trPr>
          <w:trHeight w:val="145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474" w:type="dxa"/>
            <w:gridSpan w:val="3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Контрольная работа (тест) </w:t>
            </w:r>
          </w:p>
        </w:tc>
        <w:tc>
          <w:tcPr>
            <w:tcW w:w="349" w:type="dxa"/>
          </w:tcPr>
          <w:p w:rsidR="00A35819" w:rsidRPr="00D93CA8" w:rsidRDefault="00BA23C3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Урок контроля знаний. </w:t>
            </w: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Контрольная работа (тест)</w:t>
            </w:r>
          </w:p>
        </w:tc>
      </w:tr>
      <w:tr w:rsidR="00A35819" w:rsidRPr="00D93CA8" w:rsidTr="00BF3E0B">
        <w:trPr>
          <w:trHeight w:val="145"/>
        </w:trPr>
        <w:tc>
          <w:tcPr>
            <w:tcW w:w="5383" w:type="dxa"/>
            <w:gridSpan w:val="5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3.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Что такое сферы общения?</w:t>
            </w:r>
          </w:p>
        </w:tc>
        <w:tc>
          <w:tcPr>
            <w:tcW w:w="2267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55D95" w:rsidRPr="00D93CA8" w:rsidTr="00F55D95">
        <w:trPr>
          <w:trHeight w:val="600"/>
        </w:trPr>
        <w:tc>
          <w:tcPr>
            <w:tcW w:w="560" w:type="dxa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О ЯЗЫКЕ И РЕЧИ 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D93CA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Сферы общения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9" w:type="dxa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 w:val="restart"/>
          </w:tcPr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F55D95" w:rsidRPr="00D93CA8" w:rsidTr="00BF3E0B">
        <w:trPr>
          <w:trHeight w:val="535"/>
        </w:trPr>
        <w:tc>
          <w:tcPr>
            <w:tcW w:w="560" w:type="dxa"/>
          </w:tcPr>
          <w:p w:rsidR="00F55D95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zh-CN"/>
              </w:rPr>
            </w:pPr>
            <w:r w:rsidRPr="00BC08D5"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zh-CN"/>
              </w:rPr>
              <w:t>Современные варианты орфоэпических норм</w:t>
            </w:r>
          </w:p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sz w:val="24"/>
                <w:szCs w:val="20"/>
                <w:lang w:eastAsia="zh-CN"/>
              </w:rPr>
            </w:pPr>
            <w:r w:rsidRPr="000749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Комплексное повторение материала главы 2.</w:t>
            </w:r>
          </w:p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Pr="00F55D95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F55D95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35819" w:rsidRPr="00D93CA8" w:rsidTr="00BF3E0B">
        <w:trPr>
          <w:trHeight w:val="451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34</w:t>
            </w:r>
          </w:p>
        </w:tc>
        <w:tc>
          <w:tcPr>
            <w:tcW w:w="4474" w:type="dxa"/>
            <w:gridSpan w:val="3"/>
          </w:tcPr>
          <w:p w:rsidR="00A35819" w:rsidRPr="00D93CA8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Морфемика</w:t>
            </w:r>
            <w:proofErr w:type="spell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и словообразование</w:t>
            </w:r>
          </w:p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Корневые и служебные морфемы</w:t>
            </w:r>
          </w:p>
          <w:p w:rsid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BC08D5" w:rsidRPr="00BC08D5" w:rsidRDefault="00BC08D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Словообразование и изменение форм слова, формообразующие и словообразующие морфемы. Производящая основа и словообразующая морфема. Словообразовательная пара и словообразовательная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цепочка. Словообразовательное гнездо. Основные способы словообразования. Род сложносокращенных слов, их согласование с глаголами прошедшего времени.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Составлять словообразовательные цепочки. Осуществлять устный  и письменный морфемный 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2131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Овладеть основными понятиями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Осознать отличие морфемы от других значимых единиц языка. Опознавать морфемы и членить слова  на морфемы на основе смыслового,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грамматического и словообразовательного анализа.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Уточнять лексическое значение слова с учетом морфемного и словообразовательного разбора.</w:t>
            </w:r>
          </w:p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Применять знания и умения в области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</w:t>
            </w:r>
          </w:p>
        </w:tc>
        <w:tc>
          <w:tcPr>
            <w:tcW w:w="1703" w:type="dxa"/>
            <w:vMerge w:val="restart"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Применять знания и умения в области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Осуществлять устный  и письменный морфемный 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словообразов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07.11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A35819" w:rsidRPr="00D93CA8" w:rsidTr="00BF3E0B">
        <w:trPr>
          <w:trHeight w:val="242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35-36</w:t>
            </w:r>
          </w:p>
        </w:tc>
        <w:tc>
          <w:tcPr>
            <w:tcW w:w="4474" w:type="dxa"/>
            <w:gridSpan w:val="3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формообразующие морфемы (окончания, суффиксы)</w:t>
            </w: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5842F7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3C598E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08.11</w:t>
            </w:r>
          </w:p>
          <w:p w:rsidR="008F09B6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09.11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F55D95" w:rsidRPr="00D93CA8" w:rsidTr="00F55D95">
        <w:trPr>
          <w:trHeight w:val="645"/>
        </w:trPr>
        <w:tc>
          <w:tcPr>
            <w:tcW w:w="560" w:type="dxa"/>
          </w:tcPr>
          <w:p w:rsidR="00F55D95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37</w:t>
            </w:r>
          </w:p>
        </w:tc>
        <w:tc>
          <w:tcPr>
            <w:tcW w:w="4474" w:type="dxa"/>
            <w:gridSpan w:val="3"/>
          </w:tcPr>
          <w:p w:rsidR="00F55D9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словообразовательные морфемы (приставка, суффикс, постфикс)</w:t>
            </w:r>
          </w:p>
          <w:p w:rsidR="00F55D95" w:rsidRPr="00BC08D5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F55D95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vMerge w:val="restart"/>
          </w:tcPr>
          <w:p w:rsidR="003B4E50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10.11</w:t>
            </w:r>
          </w:p>
          <w:p w:rsidR="003B4E50" w:rsidRDefault="003B4E50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3B4E50" w:rsidRDefault="003B4E50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55D95" w:rsidRPr="00D93CA8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1132" w:type="dxa"/>
            <w:vMerge w:val="restart"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Урок усвоения новых 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знаний.</w:t>
            </w:r>
          </w:p>
        </w:tc>
      </w:tr>
      <w:tr w:rsidR="003B4E50" w:rsidRPr="00D93CA8" w:rsidTr="00F55D95">
        <w:trPr>
          <w:trHeight w:val="645"/>
        </w:trPr>
        <w:tc>
          <w:tcPr>
            <w:tcW w:w="560" w:type="dxa"/>
          </w:tcPr>
          <w:p w:rsidR="003B4E50" w:rsidRPr="00E3573C" w:rsidRDefault="00E3573C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lastRenderedPageBreak/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4" w:type="dxa"/>
            <w:gridSpan w:val="3"/>
          </w:tcPr>
          <w:p w:rsidR="003B4E50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BC08D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Корневые и служебные морфемы</w:t>
            </w:r>
          </w:p>
          <w:p w:rsidR="003B4E50" w:rsidRPr="00D93CA8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Виды служебных морфем: формообразующие морфемы (окончания, суффиксы)</w:t>
            </w:r>
          </w:p>
        </w:tc>
        <w:tc>
          <w:tcPr>
            <w:tcW w:w="349" w:type="dxa"/>
          </w:tcPr>
          <w:p w:rsidR="003B4E50" w:rsidRPr="003B4E50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</w:tcPr>
          <w:p w:rsidR="003B4E50" w:rsidRPr="00D93CA8" w:rsidRDefault="003B4E50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3B4E50" w:rsidRDefault="003B4E50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3B4E50" w:rsidRPr="00D93CA8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55D95" w:rsidRPr="00D93CA8" w:rsidTr="00BF3E0B">
        <w:trPr>
          <w:trHeight w:val="260"/>
        </w:trPr>
        <w:tc>
          <w:tcPr>
            <w:tcW w:w="560" w:type="dxa"/>
          </w:tcPr>
          <w:p w:rsidR="00F55D95" w:rsidRPr="00D93CA8" w:rsidRDefault="003B4E50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38</w:t>
            </w:r>
          </w:p>
        </w:tc>
        <w:tc>
          <w:tcPr>
            <w:tcW w:w="4474" w:type="dxa"/>
            <w:gridSpan w:val="3"/>
          </w:tcPr>
          <w:p w:rsidR="00F55D95" w:rsidRPr="00D93CA8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 </w:t>
            </w:r>
            <w:r w:rsidR="003B4E50"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Виды служебных морфем: словообразовательные морфемы (приставка, суффикс, постфикс)</w:t>
            </w:r>
          </w:p>
        </w:tc>
        <w:tc>
          <w:tcPr>
            <w:tcW w:w="349" w:type="dxa"/>
          </w:tcPr>
          <w:p w:rsidR="00F55D95" w:rsidRPr="003B4E50" w:rsidRDefault="003B4E50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</w:tcPr>
          <w:p w:rsidR="00F55D95" w:rsidRPr="00D93CA8" w:rsidRDefault="00F55D95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vMerge/>
          </w:tcPr>
          <w:p w:rsidR="00F55D95" w:rsidRDefault="00F55D95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</w:tcPr>
          <w:p w:rsidR="00F55D95" w:rsidRPr="00D93CA8" w:rsidRDefault="00F55D95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A35819" w:rsidRPr="00D93CA8" w:rsidTr="00BF3E0B">
        <w:trPr>
          <w:trHeight w:val="235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39</w:t>
            </w:r>
          </w:p>
        </w:tc>
        <w:tc>
          <w:tcPr>
            <w:tcW w:w="4474" w:type="dxa"/>
            <w:gridSpan w:val="3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Нулевые словообразовательные морфемы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0749CB" w:rsidRP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A35819" w:rsidRPr="00D93CA8" w:rsidTr="00BF3E0B">
        <w:trPr>
          <w:trHeight w:val="272"/>
        </w:trPr>
        <w:tc>
          <w:tcPr>
            <w:tcW w:w="560" w:type="dxa"/>
          </w:tcPr>
          <w:p w:rsidR="00A35819" w:rsidRPr="00D93CA8" w:rsidRDefault="005842F7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4474" w:type="dxa"/>
            <w:gridSpan w:val="3"/>
          </w:tcPr>
          <w:p w:rsidR="00A35819" w:rsidRDefault="00A35819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Основы производных и непроизводных слов</w:t>
            </w:r>
          </w:p>
          <w:p w:rsidR="000749CB" w:rsidRDefault="000749CB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  <w:p w:rsidR="00F55D95" w:rsidRPr="000749CB" w:rsidRDefault="00F55D95" w:rsidP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9" w:type="dxa"/>
          </w:tcPr>
          <w:p w:rsidR="00A35819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  <w:p w:rsidR="008446AE" w:rsidRPr="008446AE" w:rsidRDefault="008446AE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</w:tcPr>
          <w:p w:rsidR="00A35819" w:rsidRPr="00D93CA8" w:rsidRDefault="00A35819" w:rsidP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</w:tcPr>
          <w:p w:rsidR="00A35819" w:rsidRPr="00D93CA8" w:rsidRDefault="008F09B6" w:rsidP="009B5E7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16.11</w:t>
            </w:r>
          </w:p>
        </w:tc>
        <w:tc>
          <w:tcPr>
            <w:tcW w:w="1132" w:type="dxa"/>
          </w:tcPr>
          <w:p w:rsidR="00A35819" w:rsidRPr="00D93CA8" w:rsidRDefault="00A35819" w:rsidP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</w:tbl>
    <w:p w:rsidR="00A35819" w:rsidRPr="00D93CA8" w:rsidRDefault="00A35819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37"/>
        <w:gridCol w:w="13"/>
        <w:gridCol w:w="4323"/>
        <w:gridCol w:w="34"/>
        <w:gridCol w:w="551"/>
        <w:gridCol w:w="2267"/>
        <w:gridCol w:w="2131"/>
        <w:gridCol w:w="1703"/>
        <w:gridCol w:w="1418"/>
        <w:gridCol w:w="848"/>
        <w:gridCol w:w="1132"/>
      </w:tblGrid>
      <w:tr w:rsidR="00BF3E0B" w:rsidRPr="00D93CA8" w:rsidTr="00CF5044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41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Морфологические способы словообразования. 1. Суффиксальный способ. Нулевая суффиксация. 2. Приставочный способ. Приставочно-суффиксальный способ.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Словообразование и изменение форм слова, формообразующие и словообразующие морфемы. Производящая основа и словообразующая морфема. Словообразовательная пара и словообразовательная цепочка. Словообразовательное гнездо. Основные способы словообразования. Род сложносокращенных слов, их согласование с глаголами прошедшего времени.</w:t>
            </w:r>
          </w:p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Составлять словообразовательные цепочки. Осуществлять устный  и письменный морфемный 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Овладеть основными понятиями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словообразования.</w:t>
            </w:r>
          </w:p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Осознать отличие морфемы от других значимых единиц языка. Опознавать морфемы и членить слова  на морфемы на основе смыслового, грамматического и словообразовательного анализа.</w:t>
            </w:r>
          </w:p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Уточнять лексическое значение слова с учетом морфемного и словообразовательного разбора.</w:t>
            </w:r>
          </w:p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Применять знания и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умения в области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Применять знания и умения в области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морфемики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словообразования в практике правописания. Осуществлять устный  и письменный морфемный 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словообразов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тельный  анализ, выделяя исходную основу и словообразующую морфему.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Default="008F09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17.11</w:t>
            </w:r>
          </w:p>
          <w:p w:rsidR="008F09B6" w:rsidRPr="00D93CA8" w:rsidRDefault="008F09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3B4E50" w:rsidRPr="00D93CA8" w:rsidTr="00CF5044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F55D95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Морфологические способы словообразования. 1. Суффиксальный </w:t>
            </w: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lastRenderedPageBreak/>
              <w:t>способ. Нулевая суффиксация. 2. Приставочный способ. Приставочно-суффиксальный способ.</w:t>
            </w:r>
          </w:p>
          <w:p w:rsidR="003B4E50" w:rsidRPr="00F55D95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Основы производных и непроизводных слов</w:t>
            </w:r>
          </w:p>
          <w:p w:rsidR="003B4E50" w:rsidRPr="00D93CA8" w:rsidRDefault="003B4E50" w:rsidP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Нулевые словообразовательные морфемы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Default="003B4E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50" w:rsidRPr="00D93CA8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F3E0B" w:rsidRPr="00D93CA8" w:rsidTr="00CF5044">
        <w:trPr>
          <w:trHeight w:val="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3B4E50" w:rsidRDefault="003B4E5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3B4E5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42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95" w:rsidRPr="00D93CA8" w:rsidRDefault="003B4E50" w:rsidP="00F55D9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eastAsia="ja-JP"/>
              </w:rPr>
              <w:t>Морфологические способы словообразования. 1. Суффиксальный способ. Нулевая суффиксация. 2. Приставочный способ. Приставочно-суффиксальный способ.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3B4E50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3B4E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F3E0B" w:rsidRPr="00D93CA8" w:rsidTr="00CF5044">
        <w:trPr>
          <w:trHeight w:val="2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5842F7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43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Способы образования сложных и сложносокращённых слов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8F0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BF3E0B" w:rsidRPr="00D93CA8" w:rsidTr="00CF5044">
        <w:trPr>
          <w:trHeight w:val="8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5842F7"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Морфемный и словообразовательный разбор слова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0B" w:rsidRPr="00D93CA8" w:rsidRDefault="00BF3E0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Таблица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8F0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0B" w:rsidRPr="00D93CA8" w:rsidRDefault="00BF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CF5044" w:rsidRPr="00D93CA8" w:rsidTr="00CF5044">
        <w:trPr>
          <w:trHeight w:val="2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45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 w:rsidP="00AE15A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Правописание приставок при-, пре</w:t>
            </w:r>
            <w:proofErr w:type="gramStart"/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-.</w:t>
            </w:r>
            <w:proofErr w:type="gramEnd"/>
          </w:p>
          <w:p w:rsidR="00CF5044" w:rsidRPr="00D93CA8" w:rsidRDefault="00CF5044" w:rsidP="00AE15A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 из рубрики «Пишите правильно» с.188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 правописанием приставок  и сложных слов. Правила переноса.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CF5044" w:rsidRPr="00D93CA8" w:rsidTr="00CF5044">
        <w:trPr>
          <w:trHeight w:val="3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F55D95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Правописание приставок при-, пре</w:t>
            </w:r>
            <w:proofErr w:type="gramStart"/>
            <w:r w:rsidRPr="00F55D9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-.</w:t>
            </w:r>
            <w:proofErr w:type="gramEnd"/>
          </w:p>
          <w:p w:rsidR="00CF5044" w:rsidRPr="00F55D95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55D9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Словарный диктант из рубрики «Пишите правильно» с.188</w:t>
            </w:r>
          </w:p>
          <w:p w:rsidR="00CF5044" w:rsidRPr="00F55D95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ПРАВОПИСАНИЕ</w:t>
            </w:r>
          </w:p>
          <w:p w:rsidR="00CF5044" w:rsidRPr="00F55D95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55D9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 xml:space="preserve"> Правописание приставок (повторение)</w:t>
            </w:r>
          </w:p>
          <w:p w:rsid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3B4E50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3B4E50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Повторительно-обобщающий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.С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ловарный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диктант</w:t>
            </w:r>
          </w:p>
        </w:tc>
      </w:tr>
      <w:tr w:rsidR="00CF5044" w:rsidRPr="00D93CA8" w:rsidTr="00CF5044">
        <w:trPr>
          <w:trHeight w:val="3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46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Правописание приставок при-, пре</w:t>
            </w:r>
            <w:proofErr w:type="gramStart"/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-.</w:t>
            </w:r>
            <w:proofErr w:type="gramEnd"/>
          </w:p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 из рубрики «Пишите правильно» с.188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 w:rsidP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F5044" w:rsidRPr="00D93CA8" w:rsidTr="00CF5044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CF5044" w:rsidRPr="00D93CA8" w:rsidTr="00CF5044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47</w:t>
            </w: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Словарный диктант из рубрики «Пишите правильно» с.192, 193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сложных существительных без соединительных гласных.</w:t>
            </w: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сложных имён прилагательных.</w:t>
            </w: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29.11</w:t>
            </w:r>
          </w:p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Словарный диктант. Урок усвоения новых знаний.</w:t>
            </w:r>
          </w:p>
        </w:tc>
      </w:tr>
      <w:tr w:rsidR="00CF5044" w:rsidRPr="00D93CA8" w:rsidTr="00CF5044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044FF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49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044FF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Контрольная работа (диктант)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r w:rsidRPr="00044FF4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Д</w:t>
            </w:r>
            <w:proofErr w:type="gramEnd"/>
            <w:r w:rsidRPr="00044FF4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иктант</w:t>
            </w:r>
            <w:proofErr w:type="spellEnd"/>
          </w:p>
        </w:tc>
      </w:tr>
      <w:tr w:rsidR="00CF5044" w:rsidRPr="00D93CA8" w:rsidTr="00CF5044">
        <w:trPr>
          <w:trHeight w:val="2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3C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р</w:t>
            </w:r>
            <w:proofErr w:type="gramEnd"/>
          </w:p>
          <w:p w:rsidR="00CF5044" w:rsidRPr="00E3573C" w:rsidRDefault="00CF5044" w:rsidP="00E3573C">
            <w:pPr>
              <w:rPr>
                <w:rFonts w:ascii="Times New Roman" w:eastAsia="SimSun" w:hAnsi="Times New Roman" w:cs="Times New Roman"/>
                <w:b/>
                <w:i/>
                <w:szCs w:val="20"/>
                <w:lang w:eastAsia="zh-CN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/р, р/к, к/к План текста: простой и сложный</w:t>
            </w:r>
          </w:p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Правописание сложных существительных с соединительными гласными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Выделять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микротемы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, делить текст на абзацы, делить текст на смысловые части, различать тема и </w:t>
            </w:r>
            <w:proofErr w:type="spell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подтемы</w:t>
            </w:r>
            <w:proofErr w:type="spell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текста, осуществлять информационную переработку текста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передавая его содержание при помощи плана. Создавать и корректировать текст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Микротема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текста. Основная и дополнительная информация в тексте.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План.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Осознать важность соблюдения языковых норм для культурного человека.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Овладеть основными нормами русского литературного языка.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CF5044" w:rsidRPr="00D93CA8" w:rsidTr="00CF5044">
        <w:trPr>
          <w:trHeight w:val="2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р/к, к/к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План текста: простой и сложный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F5044" w:rsidRPr="00D93CA8" w:rsidTr="00CF5044">
        <w:trPr>
          <w:trHeight w:val="2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Р.р</w:t>
            </w:r>
            <w:proofErr w:type="spellEnd"/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. Изложение по 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аудиотексту</w:t>
            </w:r>
            <w:proofErr w:type="spellEnd"/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 xml:space="preserve"> (упр.142, зад.5)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Изложение. Урок развития речи.</w:t>
            </w:r>
          </w:p>
        </w:tc>
      </w:tr>
      <w:tr w:rsidR="00CF5044" w:rsidRPr="00D93CA8" w:rsidTr="00CF5044">
        <w:trPr>
          <w:trHeight w:val="404"/>
        </w:trPr>
        <w:tc>
          <w:tcPr>
            <w:tcW w:w="5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4.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Сколько стилей в современном литературном языке?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Устанавливать принадлежность текста к определенной функциональной разновидности языка. Сопоставлять и сравнивать с точки зрения их содержания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стилистических особенностей и использования языковых средств.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Функциональные разновидности языка.</w:t>
            </w:r>
          </w:p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Сфера употребления</w:t>
            </w: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типичные ситуации характерные для различных стилей. Основные жанры стилей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Оценивать чужие и собственные речевые высказывания с точки зрения  соответствия их коммуникативным требованиям, языковым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5044" w:rsidRPr="00D93CA8" w:rsidTr="00CF5044">
        <w:trPr>
          <w:trHeight w:val="2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52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Паронимы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CF5044" w:rsidRPr="00D93CA8" w:rsidTr="00CF5044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53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/р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Стилистическая окраска лексики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литературного языка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усвоения новых знаний.</w:t>
            </w:r>
          </w:p>
        </w:tc>
      </w:tr>
      <w:tr w:rsidR="00CF5044" w:rsidRPr="00D93CA8" w:rsidTr="00CF5044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lastRenderedPageBreak/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Стилистическая окраска лексики литературного языка</w:t>
            </w:r>
          </w:p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spellStart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Р.р</w:t>
            </w:r>
            <w:proofErr w:type="spellEnd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. Изложение по </w:t>
            </w:r>
            <w:proofErr w:type="spellStart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аудиотексту</w:t>
            </w:r>
            <w:proofErr w:type="spellEnd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 (упр.142, зад.5).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ЯЗЫК И КУЛЬТУРА. КУЛЬТУРА РЕЧИ. 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CF5044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 Ударение в сложных словах.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ПОВТОРЕНИЕ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Комплексное повторение материала главы 3.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О ЯЗЫКЕ И РЕЧИ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</w:pPr>
            <w:proofErr w:type="gramStart"/>
            <w:r w:rsidRPr="00CF5044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/р, к/к, р/к Стили литературного языка.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СИСТЕМА ЯЗЫКА 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Лексика и фразеология.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к/к, </w:t>
            </w: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/к Слово – основная единица лексикологии (повторение).</w:t>
            </w:r>
          </w:p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Паронимы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F5044" w:rsidRPr="00D93CA8" w:rsidTr="00CF5044">
        <w:trPr>
          <w:trHeight w:val="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54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ограниченного употребления: диалектизмы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CF5044" w:rsidRPr="00D93CA8" w:rsidTr="00CF5044">
        <w:trPr>
          <w:trHeight w:val="5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55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/р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Лексика ограниченного употребления: жаргонизмы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CF5044" w:rsidRPr="00D93CA8" w:rsidTr="00CF5044">
        <w:trPr>
          <w:trHeight w:val="3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AE15A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Правописание суффиксов прилагательных. Буквы 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–Н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 и -НН- в суффиксах отымённых прилагательных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CF504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 правописанием суффиксов. Правила переноса.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Знаки препинания в предложениях с однородными членами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Употребление строчной и прописной букв.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Иметь представление об орфографии как о системе правил.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Обладать орфографической зоркостью.</w:t>
            </w:r>
          </w:p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CF5044" w:rsidRPr="00D93CA8" w:rsidTr="00CF5044">
        <w:trPr>
          <w:trHeight w:val="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57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Правописание суффиксов прилагательных. Буквы 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–Н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- и -НН- в суффиксах отымённых прилагательных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 w:rsidP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Комбинированный урок.</w:t>
            </w:r>
          </w:p>
        </w:tc>
      </w:tr>
      <w:tr w:rsidR="00CF5044" w:rsidRPr="00D93CA8" w:rsidTr="00CF5044">
        <w:trPr>
          <w:trHeight w:val="5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Правописание суффиксов прилагательных. Буквы </w:t>
            </w: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–Н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- и -НН- в </w:t>
            </w: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lastRenderedPageBreak/>
              <w:t>суффиксах отымённых прилагательных</w:t>
            </w:r>
          </w:p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Лексика ограниченного употребления: диалектизмы</w:t>
            </w:r>
          </w:p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Лексика ограниченного употребления: жаргонизмы</w:t>
            </w:r>
          </w:p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Слова с эмоциональной окраской</w:t>
            </w:r>
          </w:p>
          <w:p w:rsidR="00CF5044" w:rsidRPr="00CF5044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Стилистическая окраска фразеологизмов</w:t>
            </w:r>
          </w:p>
          <w:p w:rsidR="00CF5044" w:rsidRPr="00CF5044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ПРАВОПИСАНИЕ </w:t>
            </w:r>
          </w:p>
          <w:p w:rsidR="00CF5044" w:rsidRPr="00D93CA8" w:rsidRDefault="00CF5044" w:rsidP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к/к, </w:t>
            </w:r>
            <w:proofErr w:type="gramStart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CF504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/к Употребление прописных и строчных букв (повторение)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CF5044" w:rsidRPr="00D93CA8" w:rsidTr="00CF5044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58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 упр.80 Суффиксы – СК-//-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К-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в отымённых прилагательных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749C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 w:rsidRPr="000749C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ловарный</w:t>
            </w:r>
            <w:proofErr w:type="spell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диктант</w:t>
            </w:r>
          </w:p>
        </w:tc>
      </w:tr>
      <w:tr w:rsidR="00CF5044" w:rsidRPr="00D93CA8" w:rsidTr="0042593F">
        <w:trPr>
          <w:trHeight w:val="9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59-60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Суффиксы прилагательных 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–Е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В-//-ОВ-//-ЁВ- и –ИВ-, -ЛИВ-, -ЧИВ-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4" w:rsidRPr="00D93CA8" w:rsidRDefault="00CF504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Default="00CF5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20.12</w:t>
            </w:r>
          </w:p>
          <w:p w:rsidR="00CF5044" w:rsidRPr="00D93CA8" w:rsidRDefault="00CF5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4" w:rsidRPr="00D93CA8" w:rsidRDefault="00CF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61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однородными членами (повторение)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42593F" w:rsidRPr="00D93CA8" w:rsidTr="00CF5044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/к Знаки препинания в предложениях с однородными членами (повторение)</w:t>
            </w:r>
          </w:p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Словарный диктант упр.80 Суффиксы – СК-//-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К-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 в отымённых прилагательных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Суффиксы прилагательных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–Е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В-//-ОВ-//-ЁВ- и –ИВ-, -ЛИВ-, -ЧИВ-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Контрольная работа (диктант)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.д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и</w:t>
            </w: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lastRenderedPageBreak/>
              <w:t>ктант</w:t>
            </w:r>
            <w:proofErr w:type="spellEnd"/>
          </w:p>
        </w:tc>
      </w:tr>
      <w:tr w:rsidR="0042593F" w:rsidRPr="00D93CA8" w:rsidTr="00CF5044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63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ТЕКСТ 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/р, к/к, р/к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Средства связи предложений и частей текста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Взаимосвязь языка и культуры, русский речевой этикет.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Варианты норм.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Нормативные словари современного русского языка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 орфоэпический, толковый, грамматических трудностей,</w:t>
            </w:r>
            <w:proofErr w:type="gramEnd"/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народа.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Уместно использовать правила речевого этикета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1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Контрольная работа (тест)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.т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ест</w:t>
            </w:r>
            <w:proofErr w:type="spellEnd"/>
          </w:p>
        </w:tc>
      </w:tr>
      <w:tr w:rsidR="0042593F" w:rsidRPr="00D93CA8" w:rsidTr="00CF5044">
        <w:trPr>
          <w:trHeight w:val="145"/>
        </w:trPr>
        <w:tc>
          <w:tcPr>
            <w:tcW w:w="5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5.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Трудно ли освоить язык науки?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2593F" w:rsidRPr="00D93CA8" w:rsidTr="00E3573C">
        <w:trPr>
          <w:trHeight w:val="4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42593F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42593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О ЯЗЫКЕ И РЕЧИ</w:t>
            </w:r>
          </w:p>
          <w:p w:rsidR="0042593F" w:rsidRP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42593F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42593F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Научный стиль</w:t>
            </w:r>
          </w:p>
          <w:p w:rsidR="0042593F" w:rsidRPr="0042593F" w:rsidRDefault="0042593F" w:rsidP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42593F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ЯЗЫК И КУЛЬТУРА. КУЛЬТУРА РЕЧИ </w:t>
            </w:r>
          </w:p>
          <w:p w:rsidR="0042593F" w:rsidRPr="0042593F" w:rsidRDefault="0042593F" w:rsidP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42593F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42593F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Нормативные словари современного русского языка</w:t>
            </w:r>
          </w:p>
          <w:p w:rsidR="0042593F" w:rsidRPr="0042593F" w:rsidRDefault="0042593F" w:rsidP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42593F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Комплексное повторение главы 4</w:t>
            </w:r>
          </w:p>
          <w:p w:rsidR="0042593F" w:rsidRPr="00D93CA8" w:rsidRDefault="0042593F" w:rsidP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жанры научного стиля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аннотация и ее особенности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Писать аннотацию  в соответствии с целью и ситуацией общения.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Исправлять речевые недостатки и редактировать текст.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достаточный объем словарного запаса и усвоенных грамматических сре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дл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я свободного выражения мыслей и чувств в процессе речевого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общения; способность к самооценке на основе наблюдения за собственной речью.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42593F" w:rsidRPr="00D93CA8" w:rsidTr="00E3573C">
        <w:trPr>
          <w:trHeight w:val="24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65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Морфология. Причастие.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Части речи (повторение)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Морфология как раздел грамматики (повторение)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Глагол как часть речи (повторение) 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Причастие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его грамматические признаки, признаки прилагательного и глагола у причастия.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Действительные и страдательные причастия.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Полные и краткие формы причастия.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Синтаксическая функция причастия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Распознавать грамматические признаки глагола и прилагательного  у причастия, приводить примеры действительных и страдательных причастий.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 употреблять причастия с определяемым словом; соблюдать временно-видовую соотнесенность причастий с формой глагола-сказуемого; правильный порядок слов в предложении с причастным оборотом.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Наблюдать за особенностями употребления причастий в различных функциональных стилях и анализировать 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Повторительно-обобщающий урок.</w:t>
            </w:r>
          </w:p>
        </w:tc>
      </w:tr>
      <w:tr w:rsidR="0042593F" w:rsidRPr="00D93CA8" w:rsidTr="00E3573C">
        <w:trPr>
          <w:trHeight w:val="51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66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Причастие – особая форма глагола с признаками прилагательного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51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Причастие – особая форма глагола с признаками прилагательного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/к Глагол как часть речи (повторение)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27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Признаки прилагательного у причастия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27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Признаки прилагательного у причастия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32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68-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69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Суффиксы причастий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17.01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2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70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действительных причастий настоящего времени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Default="0042593F" w:rsidP="008F09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19.01</w:t>
            </w:r>
          </w:p>
          <w:p w:rsidR="0042593F" w:rsidRPr="00D93CA8" w:rsidRDefault="0042593F" w:rsidP="008F09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E3573C" w:rsidRPr="00D93CA8" w:rsidTr="00E3573C">
        <w:trPr>
          <w:trHeight w:val="2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C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C" w:rsidRDefault="00E3573C" w:rsidP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Образование действительных причастий настоящего времени</w:t>
            </w:r>
          </w:p>
          <w:p w:rsidR="00E3573C" w:rsidRPr="00D93CA8" w:rsidRDefault="00E3573C" w:rsidP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Суффиксы причастий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C" w:rsidRPr="00D93CA8" w:rsidRDefault="00E35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C" w:rsidRPr="00D93CA8" w:rsidRDefault="00E3573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C" w:rsidRPr="00D93CA8" w:rsidRDefault="00E3573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C" w:rsidRPr="00D93CA8" w:rsidRDefault="00E3573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C" w:rsidRPr="00D93CA8" w:rsidRDefault="00E3573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C" w:rsidRDefault="00E3573C" w:rsidP="008F09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3C" w:rsidRPr="00D93CA8" w:rsidRDefault="00E35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2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71</w:t>
            </w:r>
          </w:p>
        </w:tc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действительных причастий настоящего времени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E3573C" w:rsidRDefault="00E357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E3573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4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72-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действительных причастий прошедшего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24.01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4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Образование действительных причастий прошедшего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07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45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страдательных причастий настоящего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26.01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76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Образование страдательных причастий настоящего времени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4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2593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 w:rsidP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страдательных причастий настоящего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42593F" w:rsidRDefault="0042593F" w:rsidP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0"/>
                <w:lang w:eastAsia="zh-CN"/>
              </w:rPr>
            </w:pPr>
            <w:r w:rsidRPr="0042593F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3F" w:rsidRPr="00D93CA8" w:rsidRDefault="0042593F" w:rsidP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56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76-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Образование страдательных причастий прошедшего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31.01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78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Гласные в суффиксах причастий настоящего 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D32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со слитным и раздельным написанием, а также правописанием Н и НН. Правила переноса.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Знаки препинания в предложениях с  причастным оборотом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Иметь представление об орфографии как о системе правил.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Обладать орфографической зоркостью.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Соблюдать основные орфографические нормы письменной речи.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Опираться на словообразовательный, морфологический разбор при выборе правильного написания слова.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Гласные в суффиксах причастий настоящего времени</w:t>
            </w:r>
            <w:r w:rsidR="00175240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.</w:t>
            </w:r>
          </w:p>
          <w:p w:rsid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Образование страдательных причастий прошедшего времени</w:t>
            </w: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.</w:t>
            </w:r>
          </w:p>
          <w:p w:rsid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Краткие страдательные причастия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.</w:t>
            </w:r>
          </w:p>
          <w:p w:rsid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proofErr w:type="spellStart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Р.р</w:t>
            </w:r>
            <w:proofErr w:type="spellEnd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. Изложение упр.97, зад.3</w:t>
            </w: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.</w:t>
            </w:r>
          </w:p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М</w:t>
            </w: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орфологический разбор причастия.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18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42593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79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Гласные в суффиксах причастий настоящего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времени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764B0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764B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48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80-81-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страдательных причастиях прошедшего времени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Словарный диктант из рубрики «Пишите правильно», с.72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Таблица 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07.02</w:t>
            </w:r>
          </w:p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Комбинированные уроки. Словарный диктант</w:t>
            </w:r>
          </w:p>
        </w:tc>
      </w:tr>
      <w:tr w:rsidR="0042593F" w:rsidRPr="00D93CA8" w:rsidTr="00E3573C">
        <w:trPr>
          <w:trHeight w:val="48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Гласные в суффиксах причастий настоящего времени</w:t>
            </w:r>
          </w:p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Буквы Н и НН в страдательных причастиях прошедшего времени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</w:tr>
      <w:tr w:rsidR="0042593F" w:rsidRPr="00D93CA8" w:rsidTr="00E3573C">
        <w:trPr>
          <w:trHeight w:val="50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83-84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Буквы Н и НН в полных формах отглагольных прилагательных. Буквы Н и НН в кратких формах прилагательных и причастий. Словарный диктант из рубрики «Пишите правильно», с.75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Комбинированные уроки. Словарный диктант</w:t>
            </w:r>
          </w:p>
        </w:tc>
      </w:tr>
      <w:tr w:rsidR="0042593F" w:rsidRPr="00D93CA8" w:rsidTr="00E3573C">
        <w:trPr>
          <w:trHeight w:val="4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85-86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НЕ с причастиями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4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Слитное и раздельное написание НЕ с причастиями</w:t>
            </w:r>
          </w:p>
          <w:p w:rsidR="00175240" w:rsidRPr="00D93CA8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Буквы Н и НН в полных формах отглагольных прилагательных. Буквы Н и НН в кратких формах прилагательных и причастий.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E3573C">
        <w:trPr>
          <w:trHeight w:val="4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87-88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/к </w:t>
            </w: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причастными оборотами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E3573C">
        <w:trPr>
          <w:trHeight w:val="4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89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Контрольная работа (диктант)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Урок контроля </w:t>
            </w:r>
            <w:proofErr w:type="spellStart"/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знаний</w:t>
            </w:r>
            <w:proofErr w:type="gramStart"/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.д</w:t>
            </w:r>
            <w:proofErr w:type="gramEnd"/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иктант</w:t>
            </w:r>
            <w:proofErr w:type="spellEnd"/>
          </w:p>
        </w:tc>
      </w:tr>
      <w:tr w:rsidR="00175240" w:rsidRPr="00D93CA8" w:rsidTr="00E3573C">
        <w:trPr>
          <w:trHeight w:val="4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color w:val="FF0000"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044FF4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к/к, 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/к Знаки препинания в предложениях с причастными оборотами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175240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bCs/>
                <w:i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Default="001752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044FF4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</w:p>
        </w:tc>
      </w:tr>
      <w:tr w:rsidR="0042593F" w:rsidRPr="00D93CA8" w:rsidTr="00E3573C">
        <w:trPr>
          <w:trHeight w:val="1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Cs w:val="20"/>
                <w:lang w:eastAsia="zh-CN"/>
              </w:rPr>
              <w:t>90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 xml:space="preserve">ТЕКСТ 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lastRenderedPageBreak/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/р Типы речи в научном стиле литературного языка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Знать признаки текста.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Определять тему, коммуникативную установку, основную мысль текста, ключевые слова, виды связи  предложений.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Создавать свои собственные тексты.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Функциональные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типы речи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 особенности, сочетание с другими функционально-смысловыми типами речи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Анализировать и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характеризовать текст с точки зрения единства темы, смысловой цельности, последовательности изложения, уместности и целесообразности использования грамматических и лексических сре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дств св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язи.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Урок 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усвоения новых знаний.</w:t>
            </w:r>
          </w:p>
        </w:tc>
      </w:tr>
      <w:tr w:rsidR="0042593F" w:rsidRPr="00D93CA8" w:rsidTr="00E3573C">
        <w:trPr>
          <w:trHeight w:val="14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color w:val="7030A0"/>
                <w:sz w:val="20"/>
                <w:szCs w:val="20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lastRenderedPageBreak/>
              <w:t>91-92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color w:val="7030A0"/>
                <w:sz w:val="20"/>
                <w:szCs w:val="20"/>
                <w:lang w:eastAsia="zh-CN"/>
              </w:rPr>
            </w:pPr>
            <w:proofErr w:type="spellStart"/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t>Р.р</w:t>
            </w:r>
            <w:proofErr w:type="spellEnd"/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t>. Мини-сочинение. Слово в разных стилях речи.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28.02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01.03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/>
                <w:bCs/>
                <w:color w:val="7030A0"/>
                <w:sz w:val="20"/>
                <w:szCs w:val="20"/>
                <w:lang w:eastAsia="zh-CN"/>
              </w:rPr>
              <w:t>Мини-сочинение. Урок развития речи.</w:t>
            </w:r>
          </w:p>
        </w:tc>
      </w:tr>
      <w:tr w:rsidR="0042593F" w:rsidRPr="00D93CA8" w:rsidTr="00CF5044">
        <w:trPr>
          <w:trHeight w:val="145"/>
        </w:trPr>
        <w:tc>
          <w:tcPr>
            <w:tcW w:w="5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Глава 6.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 чём особенности официальных документов?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Писать заявление в соответствии с целью и ситуацией общения. Выступать перед аудиторией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вести беседу в соответствии с ситуацией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Сфера употребления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типичные ситуации речевого общения , задачи речи, языковые средства, характерные для официально- делового стиля. Основные жанры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заявление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2593F" w:rsidRPr="00D93CA8" w:rsidTr="00CF5044">
        <w:trPr>
          <w:trHeight w:val="21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Деепричастие.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Деепричастие как форма глагола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Деепричастие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его грамматические признаки.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Наречные и глагольные признаки у деепричастия.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Деепричастия совершенного и несовершенного вида.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Синтаксическая функция деепричастия. Распознавать грамматические признаки глагола и наречия  у деепричастия, приводить примеры деепричастий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совершенного и несовершенного вида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 употреблять деепричастия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;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правильный порядок слов в предложении с деепричастным оборотом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Пользоваться основными понятиями морфологии, различать грамматическое и лексическое значение слова.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Анализировать и характеризовать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общекатегориальное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признаки глагола, деепричастия, определять их синтаксическую функцию.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Распознавать грамматические признаки глагола и наречия  у деепричастия, приводить примеры деепричастий совершенного и несовершенного вида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Наблюдать за особенностями употребления деепричастий в различных функциональных стилях и </w:t>
            </w:r>
            <w:proofErr w:type="spellStart"/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анализиро-вать</w:t>
            </w:r>
            <w:proofErr w:type="spellEnd"/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1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Деепричастие.</w:t>
            </w:r>
          </w:p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Деепричастие как форма глагола</w:t>
            </w:r>
          </w:p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ЯЗЫК И КУЛЬТУРА. КУЛЬТУРА РЕЧИ р/р </w:t>
            </w:r>
            <w:proofErr w:type="gram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 Употребление причастий в литературном языке</w:t>
            </w:r>
          </w:p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 Употребление причастного оборота</w:t>
            </w:r>
          </w:p>
          <w:p w:rsidR="00175240" w:rsidRPr="00175240" w:rsidRDefault="00175240" w:rsidP="00175240">
            <w:pPr>
              <w:shd w:val="clear" w:color="auto" w:fill="FFFFFF"/>
              <w:tabs>
                <w:tab w:val="left" w:pos="201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Повторение</w:t>
            </w: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ab/>
            </w:r>
          </w:p>
          <w:p w:rsid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Комплексное повторение материала главы 5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О ЯЗЫКЕ И РЕЧИ </w:t>
            </w:r>
          </w:p>
          <w:p w:rsidR="00175240" w:rsidRPr="00D93CA8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proofErr w:type="gramStart"/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 Официально-деловой стиль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25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94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Образование деепричастий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33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95-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96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Деепричастный оборот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07.03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40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97-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ПРАВОПИСАНИЕ 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Слитное и раздельное написание НЕ с деепричастиями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Default="0042593F" w:rsidP="000749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14.03</w:t>
            </w:r>
          </w:p>
          <w:p w:rsidR="0042593F" w:rsidRPr="00D93CA8" w:rsidRDefault="0042593F" w:rsidP="000749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56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99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деепричастиями и деепричастными оборотами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16.03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175240" w:rsidRPr="00D93CA8" w:rsidTr="00CF5044">
        <w:trPr>
          <w:trHeight w:val="56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Знаки препинания в предложениях с деепричастиями и деепричастными оборотами</w:t>
            </w:r>
          </w:p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Образование деепричастий</w:t>
            </w:r>
          </w:p>
          <w:p w:rsidR="00175240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Деепричастный оборот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Морфологический разбор деепричастия.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Словарный диктант по упр. 44</w:t>
            </w:r>
          </w:p>
          <w:p w:rsidR="00175240" w:rsidRPr="00D93CA8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Слитное и раздельное написание НЕ с деепричастиями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0" w:rsidRPr="00D93CA8" w:rsidRDefault="0017524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0" w:rsidRPr="00D93CA8" w:rsidRDefault="0017524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0" w:rsidRPr="00D93CA8" w:rsidRDefault="0017524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40" w:rsidRPr="00D93CA8" w:rsidRDefault="0017524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Default="001752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40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56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175240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Знаки препинания в предложениях с деепричастиями и деепричастными оборотами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17524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19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proofErr w:type="gramStart"/>
            <w:r w:rsidRPr="00044FF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Контрольная</w:t>
            </w:r>
            <w:proofErr w:type="gramEnd"/>
            <w:r w:rsidRPr="00044FF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(диктант)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044FF4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Урок контроля </w:t>
            </w:r>
            <w:proofErr w:type="spellStart"/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знаний</w:t>
            </w:r>
            <w:proofErr w:type="gramStart"/>
            <w:r w:rsidRPr="00044FF4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.</w:t>
            </w:r>
            <w:r w:rsidRPr="00044FF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д</w:t>
            </w:r>
            <w:proofErr w:type="gramEnd"/>
            <w:r w:rsidRPr="00044FF4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иктант</w:t>
            </w:r>
            <w:proofErr w:type="spellEnd"/>
          </w:p>
        </w:tc>
      </w:tr>
      <w:tr w:rsidR="0042593F" w:rsidRPr="00D93CA8" w:rsidTr="00CF5044">
        <w:trPr>
          <w:trHeight w:val="1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t>102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t>Р.р</w:t>
            </w:r>
            <w:proofErr w:type="spellEnd"/>
            <w:r w:rsidRPr="00044FF4">
              <w:rPr>
                <w:rFonts w:ascii="Times New Roman" w:eastAsia="SimSun" w:hAnsi="Times New Roman" w:cs="Times New Roman"/>
                <w:bCs/>
                <w:color w:val="7030A0"/>
                <w:sz w:val="24"/>
                <w:szCs w:val="20"/>
                <w:lang w:eastAsia="zh-CN"/>
              </w:rPr>
              <w:t>. Сочинение-описание по картине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0000FF"/>
                <w:sz w:val="20"/>
                <w:szCs w:val="20"/>
                <w:lang w:eastAsia="zh-CN"/>
              </w:rPr>
              <w:t>Урок развития речи. Сочинение-описание</w:t>
            </w:r>
          </w:p>
        </w:tc>
      </w:tr>
      <w:tr w:rsidR="0042593F" w:rsidRPr="00D93CA8" w:rsidTr="00CF5044">
        <w:trPr>
          <w:trHeight w:val="1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Контрольная работа (тест)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749CB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 xml:space="preserve">Урок </w:t>
            </w:r>
            <w:r w:rsidRPr="000749CB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lastRenderedPageBreak/>
              <w:t xml:space="preserve">контроля </w:t>
            </w:r>
            <w:proofErr w:type="spellStart"/>
            <w:r w:rsidRPr="000749CB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знаний</w:t>
            </w: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color w:val="FF6600"/>
                <w:sz w:val="20"/>
                <w:szCs w:val="20"/>
                <w:lang w:eastAsia="ja-JP"/>
              </w:rPr>
              <w:t>.</w:t>
            </w: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т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ест</w:t>
            </w:r>
            <w:proofErr w:type="spellEnd"/>
          </w:p>
        </w:tc>
      </w:tr>
      <w:tr w:rsidR="0042593F" w:rsidRPr="00D93CA8" w:rsidTr="00CF5044">
        <w:trPr>
          <w:trHeight w:val="145"/>
        </w:trPr>
        <w:tc>
          <w:tcPr>
            <w:tcW w:w="5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Глава 7.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В чём особенности публицистической речи?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Устанавливать принадлежность текста к определенной функциональной разновидности языка.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Основные жанры публицистического стиля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выступление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Сопоставлять и сравнивать с точки зрения их содержания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стилистических особенностей и использования языковых средств.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2593F" w:rsidRPr="00D93CA8" w:rsidTr="00CF5044">
        <w:trPr>
          <w:trHeight w:val="1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О ЯЗЫКЕ И РЕЧИ </w:t>
            </w:r>
          </w:p>
          <w:p w:rsidR="0042593F" w:rsidRPr="00175240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/р, р/к  Публицистический и </w:t>
            </w:r>
            <w:proofErr w:type="spell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газетно</w:t>
            </w:r>
            <w:proofErr w:type="spell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-информационный стиль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ТЕКСТ 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 Деловые бумаги: заявление. Словарный диктант из рубрики «Пишите правильно», с. 140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175240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/р, к/к, р/к Типы речи: официально-деловое и художественное описание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</w:pPr>
            <w:r w:rsidRPr="00175240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 xml:space="preserve">ЯЗЫК И КУЛЬТУРА. КУЛЬТУРА РЕЧИ р/р </w:t>
            </w:r>
            <w:proofErr w:type="gramStart"/>
            <w:r w:rsidRPr="00175240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175240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/р, к/к Употребление деепричастий в литературном языке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ПОВТОРЕНИЕ</w:t>
            </w:r>
          </w:p>
          <w:p w:rsidR="00175240" w:rsidRPr="00175240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Комплексное повторение материала главы 6.</w:t>
            </w:r>
          </w:p>
          <w:p w:rsidR="00175240" w:rsidRPr="00D93CA8" w:rsidRDefault="00175240" w:rsidP="0017524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175240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175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1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СИСТЕМА ЯЗЫКА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Имя числительное как часть речи, его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общекатегориаль-ное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значение, морфологические свойства, синтаксические функции.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Разряды числительных по значению и строению.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Грамматические признаки количественных и порядковых числительных. Склонение числительных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 использовать имена числительные для обозначения дат, перечней и т.д., в деловой речи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2593F" w:rsidRPr="00D93CA8" w:rsidTr="00CF5044">
        <w:trPr>
          <w:trHeight w:val="50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Имя числительное.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Имя числительное как часть речи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442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105-106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сложных числительных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05.04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442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AD6F61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Склонение сложных числительных </w:t>
            </w:r>
          </w:p>
          <w:p w:rsidR="00AD6F61" w:rsidRP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Имя числительное как часть речи</w:t>
            </w:r>
          </w:p>
          <w:p w:rsidR="00AD6F61" w:rsidRP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Простые, сложные и составные числительные</w:t>
            </w:r>
          </w:p>
          <w:p w:rsidR="00AD6F61" w:rsidRP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Количественные числительные. Словарный диктант по упр.29.</w:t>
            </w:r>
          </w:p>
          <w:p w:rsidR="00AD6F61" w:rsidRP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Склонение простых количественных числительных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54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107-108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составных количественных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10.04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33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109-110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Обозначение дробных чисел.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Склонение числительных полтора, полтораста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12.04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33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Обозначение дробных чисел.</w:t>
            </w:r>
          </w:p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 xml:space="preserve">Склонение </w:t>
            </w:r>
            <w:r w:rsidR="00AD6F61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числительных полтора, полтораста</w:t>
            </w:r>
          </w:p>
          <w:p w:rsidR="00AD6F61" w:rsidRPr="00D93CA8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Склонение составных количественных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33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Собирательные числительные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62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AD6F61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Правописание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2593F" w:rsidRPr="00D93CA8" w:rsidTr="00CF5044">
        <w:trPr>
          <w:trHeight w:val="61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112-113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мягкого знака в именах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Орфография как система правил правописания слов и их морфем.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Орфографические правила, связанные со слитным и раздельным написанием. Правила переноса.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Овладение приемами отбора и систематизации материала на определенную тему;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Отличать числительные от других частей речи с количественным значением.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18.04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71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20.04</w:t>
            </w:r>
          </w:p>
          <w:p w:rsidR="0042593F" w:rsidRPr="00D93CA8" w:rsidRDefault="0042593F" w:rsidP="00AD6F6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AD6F61" w:rsidRPr="00D93CA8" w:rsidTr="00CF5044">
        <w:trPr>
          <w:trHeight w:val="71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Слитное и раздельное написание числительных</w:t>
            </w:r>
          </w:p>
          <w:p w:rsid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Собирательные числительные</w:t>
            </w:r>
          </w:p>
          <w:p w:rsid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Порядковые числительные</w:t>
            </w:r>
          </w:p>
          <w:p w:rsid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Морфологический разбор имени числительного</w:t>
            </w:r>
          </w:p>
          <w:p w:rsidR="00AD6F61" w:rsidRPr="00D93CA8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Правописание мягкого знака в именах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1" w:rsidRPr="00D93CA8" w:rsidRDefault="00AD6F6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1" w:rsidRPr="00D93CA8" w:rsidRDefault="00AD6F6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1" w:rsidRPr="00D93CA8" w:rsidRDefault="00AD6F6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61" w:rsidRPr="00D93CA8" w:rsidRDefault="00AD6F6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Default="00AD6F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61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71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AD6F61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lastRenderedPageBreak/>
              <w:t>115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Слитное и раздельное написание числительных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AD6F61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D6F6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AD6F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34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116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Контрольная работа (диктант)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знаний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.д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иктант</w:t>
            </w:r>
            <w:proofErr w:type="spellEnd"/>
          </w:p>
        </w:tc>
      </w:tr>
      <w:tr w:rsidR="0042593F" w:rsidRPr="00D93CA8" w:rsidTr="00CF5044">
        <w:trPr>
          <w:trHeight w:val="368"/>
        </w:trPr>
        <w:tc>
          <w:tcPr>
            <w:tcW w:w="5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Глава 8. </w:t>
            </w: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Есть ли правила у беседы?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Устанавливать принадлежность текста к определенной функциональной разновидности языка.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Сопоставлять и сравнивать с точки зрения их содержания</w:t>
            </w:r>
            <w:proofErr w:type="gramStart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,</w:t>
            </w:r>
            <w:proofErr w:type="gramEnd"/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 стилистических особенностей и использования языковых средств.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Использовать возможности электронной почты для информационного общения. Вести личный дневник с использованием возможности Интернета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Оценивать чужие и собственные речевые высказывания с точки зрения  соответствия их коммуникативным требованиям, языковым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42593F" w:rsidRPr="00D93CA8" w:rsidTr="00CF5044">
        <w:trPr>
          <w:trHeight w:val="14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117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СИСТЕМА ЯЗЫКА 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Местоимение.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Знаменательные и местоименные части речи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Местоимение как часть речи, его </w:t>
            </w:r>
            <w:proofErr w:type="spell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общекатегориальное</w:t>
            </w:r>
            <w:proofErr w:type="spell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морфологические свойства, синтаксические функции.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Разряды местоимений по значению и грамматическим признакам.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Склонение местоимений. Правильно изменять по падежам, группировать местоимения по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заданным морфологическим признакам.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Употреблять местоимения для связи предложений и частей текста, использовать  местоимения в речи в соответствии с закрепленными в языке этическими нормами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56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118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Особенности местоимения как части речи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56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AD6F61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Особенности местоимения как части речи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Текст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</w:pPr>
            <w:proofErr w:type="gramStart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</w:t>
            </w:r>
            <w:proofErr w:type="gramEnd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</w:t>
            </w:r>
            <w:proofErr w:type="spellStart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р,к</w:t>
            </w:r>
            <w:proofErr w:type="spellEnd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/к, р/</w:t>
            </w:r>
            <w:proofErr w:type="spellStart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>кСоединение</w:t>
            </w:r>
            <w:proofErr w:type="spellEnd"/>
            <w:r w:rsidRPr="00AD6F61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0"/>
                <w:lang w:eastAsia="zh-CN"/>
              </w:rPr>
              <w:t xml:space="preserve"> в тексте разных типов речи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ЯЗЫК И КУЛЬТУРА. КУЛЬТУРА РЕЧИ 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/р Употребление числительных в </w:t>
            </w: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lastRenderedPageBreak/>
              <w:t>литературном языке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AD6F61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Повторение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AD6F61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Комплексное повторение материала главы 7.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 xml:space="preserve">О ЯЗЫКЕ И РЕЧИ 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proofErr w:type="gramStart"/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/р, к/к, р/к Обиходная разговорная речь</w:t>
            </w:r>
          </w:p>
          <w:p w:rsidR="00AD6F61" w:rsidRPr="00AD6F61" w:rsidRDefault="00AD6F61" w:rsidP="00AD6F6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</w:pPr>
            <w:r w:rsidRPr="00AD6F61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Местоимение.</w:t>
            </w:r>
          </w:p>
          <w:p w:rsidR="00AD6F61" w:rsidRPr="00AD6F61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</w:pPr>
            <w:r w:rsidRPr="00AD6F61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Знаменательные и местоименные части речи</w:t>
            </w:r>
          </w:p>
          <w:p w:rsidR="00AD6F61" w:rsidRPr="00D93CA8" w:rsidRDefault="00AD6F61" w:rsidP="00AD6F6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AD6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288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119-120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Личные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03.05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88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Личные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21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121-122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Возвратные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08.05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Притяжательные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11.05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312151" w:rsidRPr="00D93CA8" w:rsidTr="00CF5044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Притяжательные местоимения</w:t>
            </w:r>
          </w:p>
          <w:p w:rsidR="00312151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Возвратные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Default="00312151" w:rsidP="0031215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Притяжательные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3121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319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125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Определительные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34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126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Указательные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17.05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35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127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Вопросительные и относительные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18.05</w:t>
            </w:r>
          </w:p>
          <w:p w:rsidR="0042593F" w:rsidRPr="00D93CA8" w:rsidRDefault="0042593F" w:rsidP="0031215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Урок усвоения 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новых знаний.</w:t>
            </w:r>
          </w:p>
        </w:tc>
      </w:tr>
      <w:tr w:rsidR="00312151" w:rsidRPr="00D93CA8" w:rsidTr="00CF5044">
        <w:trPr>
          <w:trHeight w:val="35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E3573C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lastRenderedPageBreak/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Вопросительные и относительные местоимения</w:t>
            </w:r>
          </w:p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Определительные местоимения</w:t>
            </w:r>
          </w:p>
          <w:p w:rsidR="00312151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Указательные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1" w:rsidRPr="00D93CA8" w:rsidRDefault="0031215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Default="003121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1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35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1215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128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ja-JP"/>
              </w:rPr>
              <w:t xml:space="preserve"> </w:t>
            </w: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Вопросительные и относительные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312151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1215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3121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529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129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Неопределённые и отрицательные местоимения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Таблица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23.05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8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130-131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Правописание неопределённых и отрицательных местоимений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24.05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Урок усвоения новых знаний.</w:t>
            </w:r>
          </w:p>
        </w:tc>
      </w:tr>
      <w:tr w:rsidR="0042593F" w:rsidRPr="00D93CA8" w:rsidTr="00CF5044">
        <w:trPr>
          <w:trHeight w:val="28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С/</w:t>
            </w:r>
            <w:proofErr w:type="gramStart"/>
            <w:r w:rsidRPr="00E3573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0"/>
                <w:lang w:eastAsia="ja-JP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Правописание неопределённых и отрицательных местоимений</w:t>
            </w:r>
          </w:p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Неопределённые и отрицательные местоимения</w:t>
            </w:r>
          </w:p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i/>
                <w:sz w:val="28"/>
                <w:szCs w:val="20"/>
                <w:lang w:eastAsia="ja-JP"/>
              </w:rPr>
              <w:t>Морфологический разбор местоимения</w:t>
            </w:r>
          </w:p>
          <w:p w:rsid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Правописание местоимений с предлогами</w:t>
            </w:r>
          </w:p>
          <w:p w:rsidR="00312151" w:rsidRPr="00D93CA8" w:rsidRDefault="00312151" w:rsidP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</w:pPr>
            <w:proofErr w:type="gramStart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р</w:t>
            </w:r>
            <w:proofErr w:type="gramEnd"/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/р, к/к, р/к Текст</w:t>
            </w:r>
          </w:p>
          <w:p w:rsidR="00312151" w:rsidRPr="00D93CA8" w:rsidRDefault="00312151" w:rsidP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0"/>
                <w:lang w:eastAsia="ja-JP"/>
              </w:rPr>
              <w:t>Устный рассказ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2593F" w:rsidRPr="00D93CA8" w:rsidTr="00CF5044">
        <w:trPr>
          <w:trHeight w:val="56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</w:pPr>
            <w:r w:rsidRPr="00312151"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  <w:lang w:eastAsia="ja-JP"/>
              </w:rPr>
              <w:t>132-133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FF"/>
                <w:sz w:val="20"/>
                <w:szCs w:val="20"/>
                <w:lang w:eastAsia="ja-JP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Контрольная работа </w:t>
            </w:r>
            <w:r w:rsidRPr="00D93CA8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zh-CN"/>
              </w:rPr>
              <w:t>(диктант)</w:t>
            </w:r>
            <w:r w:rsidRPr="00D93CA8"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и её анализ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29.05</w:t>
            </w:r>
          </w:p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Урок контроля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знаний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,д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иктант</w:t>
            </w:r>
            <w:proofErr w:type="spellEnd"/>
          </w:p>
        </w:tc>
      </w:tr>
      <w:tr w:rsidR="0042593F" w:rsidRPr="00D93CA8" w:rsidTr="00CF5044">
        <w:trPr>
          <w:trHeight w:val="83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31215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312151" w:rsidRDefault="0031215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12151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 xml:space="preserve">к/к, </w:t>
            </w:r>
            <w:proofErr w:type="gramStart"/>
            <w:r w:rsidRPr="00312151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р</w:t>
            </w:r>
            <w:proofErr w:type="gramEnd"/>
            <w:r w:rsidRPr="00312151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/</w:t>
            </w:r>
            <w:proofErr w:type="spellStart"/>
            <w:r w:rsidRPr="00312151">
              <w:rPr>
                <w:rFonts w:ascii="Times New Roman" w:eastAsia="SimSun" w:hAnsi="Times New Roman" w:cs="Times New Roman"/>
                <w:bCs/>
                <w:sz w:val="24"/>
                <w:szCs w:val="20"/>
                <w:lang w:eastAsia="zh-CN"/>
              </w:rPr>
              <w:t>к</w:t>
            </w:r>
            <w:r w:rsidRPr="00312151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Комплексное</w:t>
            </w:r>
            <w:proofErr w:type="spellEnd"/>
            <w:r w:rsidRPr="00312151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 xml:space="preserve"> повторение и систематизация изученного в 6 классе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1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Урок контроля знаний</w:t>
            </w:r>
          </w:p>
        </w:tc>
      </w:tr>
      <w:tr w:rsidR="0042593F" w:rsidRPr="00D93CA8" w:rsidTr="00CF5044">
        <w:trPr>
          <w:trHeight w:val="59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E3573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E3573C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С/</w:t>
            </w:r>
            <w:proofErr w:type="gramStart"/>
            <w:r w:rsidRPr="00E3573C">
              <w:rPr>
                <w:rFonts w:ascii="Times New Roman" w:eastAsia="SimSun" w:hAnsi="Times New Roman" w:cs="Times New Roman"/>
                <w:b/>
                <w:i/>
                <w:sz w:val="24"/>
                <w:szCs w:val="20"/>
                <w:lang w:eastAsia="zh-CN"/>
              </w:rPr>
              <w:t>р</w:t>
            </w:r>
            <w:proofErr w:type="gram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50" w:rsidRDefault="003B4E50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 xml:space="preserve">ЯЗЫК И КУЛЬТУРА. КУЛЬТУРА РЕЧИ р/р 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 xml:space="preserve">/р, к/к, </w:t>
            </w: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lastRenderedPageBreak/>
              <w:t>р/к Употребление местоимений в литературном языке</w:t>
            </w:r>
          </w:p>
          <w:p w:rsidR="0042593F" w:rsidRPr="00D93CA8" w:rsidRDefault="0042593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 xml:space="preserve">к/к, </w:t>
            </w:r>
            <w:proofErr w:type="gramStart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р</w:t>
            </w:r>
            <w:proofErr w:type="gramEnd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/</w:t>
            </w:r>
            <w:proofErr w:type="spellStart"/>
            <w:r w:rsidRPr="00D93CA8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t>к</w:t>
            </w:r>
            <w:r w:rsidRPr="00D93CA8">
              <w:rPr>
                <w:rFonts w:ascii="Times New Roman" w:eastAsia="SimSun" w:hAnsi="Times New Roman" w:cs="Times New Roman"/>
                <w:b/>
                <w:i/>
                <w:sz w:val="28"/>
                <w:szCs w:val="20"/>
                <w:lang w:eastAsia="zh-CN"/>
              </w:rPr>
              <w:t>Комплексное</w:t>
            </w:r>
            <w:proofErr w:type="spellEnd"/>
            <w:r w:rsidRPr="00D93CA8">
              <w:rPr>
                <w:rFonts w:ascii="Times New Roman" w:eastAsia="SimSun" w:hAnsi="Times New Roman" w:cs="Times New Roman"/>
                <w:b/>
                <w:i/>
                <w:sz w:val="28"/>
                <w:szCs w:val="20"/>
                <w:lang w:eastAsia="zh-CN"/>
              </w:rPr>
              <w:t xml:space="preserve"> повторение и систематизация изученного в 6 классе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3B4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Орфоэпические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лексические , грамматические,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стилистические, правописные нормы употребления  местоимений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Осознавать связь русского языка с культурой и историей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народа.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Приводить примеры</w:t>
            </w:r>
            <w:proofErr w:type="gramStart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которые доказывают, что изучение языка позволяет лучше узнать историю и культуру страны.</w:t>
            </w:r>
          </w:p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Овладеть основными нормами русского литературного языка при употреблении изученной части речи; соблюдать их в устных и письменных высказываниях различной коммуникативной  направленности, в случае необходимости корректировать речевое высказывание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уважительное отношение к родному языку, </w:t>
            </w:r>
            <w:r w:rsidRPr="00D93CA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F" w:rsidRPr="00D93CA8" w:rsidRDefault="0042593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F" w:rsidRPr="00D93CA8" w:rsidRDefault="00425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Повторительно-обобщаю</w:t>
            </w:r>
            <w:r w:rsidRPr="00D93CA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>щий урок.</w:t>
            </w:r>
          </w:p>
        </w:tc>
      </w:tr>
    </w:tbl>
    <w:p w:rsidR="000D268C" w:rsidRDefault="000D268C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8E" w:rsidRDefault="003C598E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98E" w:rsidRDefault="003C598E" w:rsidP="003C598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C598E" w:rsidRPr="002C3D94" w:rsidRDefault="003C598E" w:rsidP="003C598E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3C598E" w:rsidRPr="002C3D94" w:rsidRDefault="003C598E" w:rsidP="003C598E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3C598E" w:rsidRPr="002C3D94" w:rsidRDefault="003C598E" w:rsidP="003C598E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3C598E" w:rsidRPr="002C3D94" w:rsidRDefault="003C598E" w:rsidP="003C598E">
      <w:pPr>
        <w:tabs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3C598E" w:rsidRPr="002C3D94" w:rsidRDefault="003C598E" w:rsidP="003C598E">
      <w:pPr>
        <w:tabs>
          <w:tab w:val="left" w:pos="11340"/>
          <w:tab w:val="left" w:pos="1148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30.08.2017г. </w:t>
      </w: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  </w:t>
      </w: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от 31.08.2017 г.</w:t>
      </w: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3C598E" w:rsidRDefault="003C598E" w:rsidP="003C598E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Зам. директора по УВР</w:t>
      </w:r>
    </w:p>
    <w:p w:rsidR="003C598E" w:rsidRPr="002C3D94" w:rsidRDefault="003C598E" w:rsidP="003C598E">
      <w:pPr>
        <w:tabs>
          <w:tab w:val="left" w:pos="11482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 О.А.                                                                                                                                                             __________Н.Ю. Сизова</w:t>
      </w:r>
      <w:r w:rsidRPr="002C3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3C598E" w:rsidRPr="002C3D94" w:rsidRDefault="003C598E" w:rsidP="003C598E">
      <w:pPr>
        <w:tabs>
          <w:tab w:val="left" w:pos="11482"/>
        </w:tabs>
        <w:spacing w:after="0"/>
        <w:rPr>
          <w:rFonts w:ascii="Calibri" w:eastAsia="Calibri" w:hAnsi="Calibri" w:cs="Times New Roman"/>
        </w:rPr>
      </w:pPr>
    </w:p>
    <w:p w:rsidR="003C598E" w:rsidRPr="002C3D94" w:rsidRDefault="003C598E" w:rsidP="003C598E">
      <w:pPr>
        <w:spacing w:after="200" w:line="276" w:lineRule="auto"/>
        <w:rPr>
          <w:rFonts w:ascii="Calibri" w:eastAsia="Calibri" w:hAnsi="Calibri" w:cs="Times New Roman"/>
        </w:rPr>
      </w:pPr>
    </w:p>
    <w:p w:rsidR="003C598E" w:rsidRDefault="003C598E" w:rsidP="003C598E"/>
    <w:p w:rsidR="000D268C" w:rsidRDefault="000D268C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68C" w:rsidRDefault="000D268C" w:rsidP="005D1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268C" w:rsidSect="005D1140">
      <w:footerReference w:type="default" r:id="rId8"/>
      <w:pgSz w:w="16838" w:h="11906" w:orient="landscape"/>
      <w:pgMar w:top="85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10" w:rsidRDefault="007F7D10" w:rsidP="005D1140">
      <w:pPr>
        <w:spacing w:after="0" w:line="240" w:lineRule="auto"/>
      </w:pPr>
      <w:r>
        <w:separator/>
      </w:r>
    </w:p>
  </w:endnote>
  <w:endnote w:type="continuationSeparator" w:id="0">
    <w:p w:rsidR="007F7D10" w:rsidRDefault="007F7D10" w:rsidP="005D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448176"/>
      <w:docPartObj>
        <w:docPartGallery w:val="Page Numbers (Bottom of Page)"/>
        <w:docPartUnique/>
      </w:docPartObj>
    </w:sdtPr>
    <w:sdtEndPr/>
    <w:sdtContent>
      <w:p w:rsidR="00B57218" w:rsidRDefault="00B572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9E">
          <w:rPr>
            <w:noProof/>
          </w:rPr>
          <w:t>18</w:t>
        </w:r>
        <w:r>
          <w:fldChar w:fldCharType="end"/>
        </w:r>
      </w:p>
    </w:sdtContent>
  </w:sdt>
  <w:p w:rsidR="00B57218" w:rsidRDefault="00B5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10" w:rsidRDefault="007F7D10" w:rsidP="005D1140">
      <w:pPr>
        <w:spacing w:after="0" w:line="240" w:lineRule="auto"/>
      </w:pPr>
      <w:r>
        <w:separator/>
      </w:r>
    </w:p>
  </w:footnote>
  <w:footnote w:type="continuationSeparator" w:id="0">
    <w:p w:rsidR="007F7D10" w:rsidRDefault="007F7D10" w:rsidP="005D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17"/>
    <w:rsid w:val="00023A6F"/>
    <w:rsid w:val="00044FF4"/>
    <w:rsid w:val="00055743"/>
    <w:rsid w:val="00066B7A"/>
    <w:rsid w:val="000749CB"/>
    <w:rsid w:val="000764B0"/>
    <w:rsid w:val="000D268C"/>
    <w:rsid w:val="00175240"/>
    <w:rsid w:val="00195EF3"/>
    <w:rsid w:val="00312151"/>
    <w:rsid w:val="003B4E50"/>
    <w:rsid w:val="003C598E"/>
    <w:rsid w:val="003F4A45"/>
    <w:rsid w:val="0042593F"/>
    <w:rsid w:val="00431D19"/>
    <w:rsid w:val="004A5FAE"/>
    <w:rsid w:val="004B6DAE"/>
    <w:rsid w:val="004F1C4E"/>
    <w:rsid w:val="005842F7"/>
    <w:rsid w:val="005D1140"/>
    <w:rsid w:val="00702C7A"/>
    <w:rsid w:val="0074202A"/>
    <w:rsid w:val="00771873"/>
    <w:rsid w:val="007B57E0"/>
    <w:rsid w:val="007C0C25"/>
    <w:rsid w:val="007F7D10"/>
    <w:rsid w:val="008446AE"/>
    <w:rsid w:val="008F09B6"/>
    <w:rsid w:val="009741D2"/>
    <w:rsid w:val="009B5E74"/>
    <w:rsid w:val="009D05E8"/>
    <w:rsid w:val="00A35819"/>
    <w:rsid w:val="00A71417"/>
    <w:rsid w:val="00AD6F61"/>
    <w:rsid w:val="00B57218"/>
    <w:rsid w:val="00B653F7"/>
    <w:rsid w:val="00B76DD5"/>
    <w:rsid w:val="00BA23C3"/>
    <w:rsid w:val="00BC08D5"/>
    <w:rsid w:val="00BF3E0B"/>
    <w:rsid w:val="00C92BF2"/>
    <w:rsid w:val="00CF5044"/>
    <w:rsid w:val="00D3259E"/>
    <w:rsid w:val="00D93CA8"/>
    <w:rsid w:val="00DD2988"/>
    <w:rsid w:val="00E216B6"/>
    <w:rsid w:val="00E3573C"/>
    <w:rsid w:val="00E76AA8"/>
    <w:rsid w:val="00F11802"/>
    <w:rsid w:val="00F55D95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F3E0B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3E0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BF3E0B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140"/>
  </w:style>
  <w:style w:type="paragraph" w:styleId="a5">
    <w:name w:val="footer"/>
    <w:basedOn w:val="a"/>
    <w:link w:val="a6"/>
    <w:uiPriority w:val="99"/>
    <w:unhideWhenUsed/>
    <w:rsid w:val="005D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140"/>
  </w:style>
  <w:style w:type="character" w:customStyle="1" w:styleId="10">
    <w:name w:val="Заголовок 1 Знак"/>
    <w:basedOn w:val="a0"/>
    <w:link w:val="1"/>
    <w:uiPriority w:val="99"/>
    <w:rsid w:val="00BF3E0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BF3E0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F3E0B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BF3E0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7"/>
    <w:uiPriority w:val="99"/>
    <w:semiHidden/>
    <w:unhideWhenUsed/>
    <w:rsid w:val="00BF3E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a"/>
    <w:uiPriority w:val="99"/>
    <w:semiHidden/>
    <w:rsid w:val="00BF3E0B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F3E0B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BF3E0B"/>
    <w:rPr>
      <w:rFonts w:ascii="Calibri" w:eastAsia="SimSun" w:hAnsi="Calibri" w:cs="Times New Roman"/>
      <w:sz w:val="24"/>
      <w:szCs w:val="20"/>
      <w:lang w:eastAsia="zh-CN"/>
    </w:rPr>
  </w:style>
  <w:style w:type="paragraph" w:styleId="ac">
    <w:name w:val="Body Text Indent"/>
    <w:basedOn w:val="a"/>
    <w:link w:val="ab"/>
    <w:uiPriority w:val="99"/>
    <w:semiHidden/>
    <w:unhideWhenUsed/>
    <w:rsid w:val="00BF3E0B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d">
    <w:name w:val="Текст Знак"/>
    <w:basedOn w:val="a0"/>
    <w:link w:val="ae"/>
    <w:uiPriority w:val="99"/>
    <w:semiHidden/>
    <w:rsid w:val="00BF3E0B"/>
    <w:rPr>
      <w:rFonts w:ascii="Courier New" w:eastAsia="MS Mincho" w:hAnsi="Courier New" w:cs="Courier New"/>
      <w:sz w:val="20"/>
      <w:szCs w:val="20"/>
      <w:lang w:eastAsia="ja-JP"/>
    </w:rPr>
  </w:style>
  <w:style w:type="paragraph" w:styleId="ae">
    <w:name w:val="Plain Text"/>
    <w:basedOn w:val="a"/>
    <w:link w:val="ad"/>
    <w:uiPriority w:val="99"/>
    <w:semiHidden/>
    <w:unhideWhenUsed/>
    <w:rsid w:val="00BF3E0B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BF3E0B"/>
    <w:rPr>
      <w:rFonts w:ascii="Tahoma" w:eastAsia="SimSun" w:hAnsi="Tahoma" w:cs="Times New Roman"/>
      <w:sz w:val="16"/>
      <w:szCs w:val="16"/>
      <w:lang w:eastAsia="zh-CN"/>
    </w:rPr>
  </w:style>
  <w:style w:type="paragraph" w:styleId="af0">
    <w:name w:val="Balloon Text"/>
    <w:basedOn w:val="a"/>
    <w:link w:val="af"/>
    <w:uiPriority w:val="99"/>
    <w:semiHidden/>
    <w:unhideWhenUsed/>
    <w:rsid w:val="00BF3E0B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6">
    <w:name w:val="Основной текст (6)_"/>
    <w:link w:val="60"/>
    <w:uiPriority w:val="99"/>
    <w:locked/>
    <w:rsid w:val="00BF3E0B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F3E0B"/>
    <w:pPr>
      <w:shd w:val="clear" w:color="auto" w:fill="FFFFFF"/>
      <w:spacing w:before="1320" w:after="0" w:line="240" w:lineRule="atLeast"/>
    </w:pPr>
    <w:rPr>
      <w:rFonts w:ascii="Times New Roman" w:hAnsi="Times New Roman" w:cs="Times New Roman"/>
    </w:rPr>
  </w:style>
  <w:style w:type="character" w:customStyle="1" w:styleId="12">
    <w:name w:val="Основной текст (12)_"/>
    <w:link w:val="12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BF3E0B"/>
    <w:pPr>
      <w:shd w:val="clear" w:color="auto" w:fill="FFFFFF"/>
      <w:spacing w:before="120" w:after="0" w:line="211" w:lineRule="exact"/>
      <w:ind w:firstLine="400"/>
      <w:jc w:val="both"/>
    </w:pPr>
    <w:rPr>
      <w:rFonts w:ascii="Times New Roman" w:hAnsi="Times New Roman"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BF3E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F3E0B"/>
    <w:pPr>
      <w:shd w:val="clear" w:color="auto" w:fill="FFFFFF"/>
      <w:spacing w:after="600" w:line="211" w:lineRule="exact"/>
      <w:jc w:val="right"/>
      <w:outlineLvl w:val="3"/>
    </w:pPr>
    <w:rPr>
      <w:rFonts w:ascii="Times New Roman" w:hAnsi="Times New Roman" w:cs="Times New Roman"/>
      <w:b/>
      <w:bCs/>
    </w:rPr>
  </w:style>
  <w:style w:type="character" w:customStyle="1" w:styleId="11">
    <w:name w:val="Заголовок №1_"/>
    <w:link w:val="13"/>
    <w:uiPriority w:val="99"/>
    <w:locked/>
    <w:rsid w:val="00BF3E0B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BF3E0B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BF3E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BF3E0B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BF3E0B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ascii="Times New Roman" w:hAnsi="Times New Roman" w:cs="Times New Roman"/>
      <w:i/>
      <w:iCs/>
    </w:rPr>
  </w:style>
  <w:style w:type="character" w:customStyle="1" w:styleId="42">
    <w:name w:val="Заголовок №4 (2)_"/>
    <w:link w:val="42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F3E0B"/>
    <w:pPr>
      <w:shd w:val="clear" w:color="auto" w:fill="FFFFFF"/>
      <w:spacing w:before="120" w:after="120" w:line="216" w:lineRule="exact"/>
      <w:ind w:firstLine="420"/>
      <w:outlineLvl w:val="3"/>
    </w:pPr>
    <w:rPr>
      <w:rFonts w:ascii="Times New Roman" w:hAnsi="Times New Roman" w:cs="Times New Roman"/>
      <w:i/>
      <w:iCs/>
    </w:rPr>
  </w:style>
  <w:style w:type="character" w:customStyle="1" w:styleId="af1">
    <w:name w:val="Колонтитул_"/>
    <w:link w:val="af2"/>
    <w:uiPriority w:val="99"/>
    <w:locked/>
    <w:rsid w:val="00BF3E0B"/>
    <w:rPr>
      <w:rFonts w:ascii="Times New Roman" w:hAnsi="Times New Roman" w:cs="Times New Roman"/>
      <w:noProof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BF3E0B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character" w:customStyle="1" w:styleId="130">
    <w:name w:val="Основной текст (13)_"/>
    <w:link w:val="131"/>
    <w:uiPriority w:val="99"/>
    <w:locked/>
    <w:rsid w:val="00BF3E0B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BF3E0B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BF3E0B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F3E0B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5">
    <w:name w:val="Заголовок №5_"/>
    <w:link w:val="50"/>
    <w:uiPriority w:val="99"/>
    <w:locked/>
    <w:rsid w:val="00BF3E0B"/>
    <w:rPr>
      <w:rFonts w:ascii="Calibri" w:hAnsi="Calibri" w:cs="Calibri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F3E0B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Заголовок №3_"/>
    <w:link w:val="310"/>
    <w:uiPriority w:val="99"/>
    <w:locked/>
    <w:rsid w:val="00BF3E0B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BF3E0B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F3E0B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3E0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BF3E0B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140"/>
  </w:style>
  <w:style w:type="paragraph" w:styleId="a5">
    <w:name w:val="footer"/>
    <w:basedOn w:val="a"/>
    <w:link w:val="a6"/>
    <w:uiPriority w:val="99"/>
    <w:unhideWhenUsed/>
    <w:rsid w:val="005D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140"/>
  </w:style>
  <w:style w:type="character" w:customStyle="1" w:styleId="10">
    <w:name w:val="Заголовок 1 Знак"/>
    <w:basedOn w:val="a0"/>
    <w:link w:val="1"/>
    <w:uiPriority w:val="99"/>
    <w:rsid w:val="00BF3E0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BF3E0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F3E0B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BF3E0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7"/>
    <w:uiPriority w:val="99"/>
    <w:semiHidden/>
    <w:unhideWhenUsed/>
    <w:rsid w:val="00BF3E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a"/>
    <w:uiPriority w:val="99"/>
    <w:semiHidden/>
    <w:rsid w:val="00BF3E0B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F3E0B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BF3E0B"/>
    <w:rPr>
      <w:rFonts w:ascii="Calibri" w:eastAsia="SimSun" w:hAnsi="Calibri" w:cs="Times New Roman"/>
      <w:sz w:val="24"/>
      <w:szCs w:val="20"/>
      <w:lang w:eastAsia="zh-CN"/>
    </w:rPr>
  </w:style>
  <w:style w:type="paragraph" w:styleId="ac">
    <w:name w:val="Body Text Indent"/>
    <w:basedOn w:val="a"/>
    <w:link w:val="ab"/>
    <w:uiPriority w:val="99"/>
    <w:semiHidden/>
    <w:unhideWhenUsed/>
    <w:rsid w:val="00BF3E0B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d">
    <w:name w:val="Текст Знак"/>
    <w:basedOn w:val="a0"/>
    <w:link w:val="ae"/>
    <w:uiPriority w:val="99"/>
    <w:semiHidden/>
    <w:rsid w:val="00BF3E0B"/>
    <w:rPr>
      <w:rFonts w:ascii="Courier New" w:eastAsia="MS Mincho" w:hAnsi="Courier New" w:cs="Courier New"/>
      <w:sz w:val="20"/>
      <w:szCs w:val="20"/>
      <w:lang w:eastAsia="ja-JP"/>
    </w:rPr>
  </w:style>
  <w:style w:type="paragraph" w:styleId="ae">
    <w:name w:val="Plain Text"/>
    <w:basedOn w:val="a"/>
    <w:link w:val="ad"/>
    <w:uiPriority w:val="99"/>
    <w:semiHidden/>
    <w:unhideWhenUsed/>
    <w:rsid w:val="00BF3E0B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BF3E0B"/>
    <w:rPr>
      <w:rFonts w:ascii="Tahoma" w:eastAsia="SimSun" w:hAnsi="Tahoma" w:cs="Times New Roman"/>
      <w:sz w:val="16"/>
      <w:szCs w:val="16"/>
      <w:lang w:eastAsia="zh-CN"/>
    </w:rPr>
  </w:style>
  <w:style w:type="paragraph" w:styleId="af0">
    <w:name w:val="Balloon Text"/>
    <w:basedOn w:val="a"/>
    <w:link w:val="af"/>
    <w:uiPriority w:val="99"/>
    <w:semiHidden/>
    <w:unhideWhenUsed/>
    <w:rsid w:val="00BF3E0B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6">
    <w:name w:val="Основной текст (6)_"/>
    <w:link w:val="60"/>
    <w:uiPriority w:val="99"/>
    <w:locked/>
    <w:rsid w:val="00BF3E0B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F3E0B"/>
    <w:pPr>
      <w:shd w:val="clear" w:color="auto" w:fill="FFFFFF"/>
      <w:spacing w:before="1320" w:after="0" w:line="240" w:lineRule="atLeast"/>
    </w:pPr>
    <w:rPr>
      <w:rFonts w:ascii="Times New Roman" w:hAnsi="Times New Roman" w:cs="Times New Roman"/>
    </w:rPr>
  </w:style>
  <w:style w:type="character" w:customStyle="1" w:styleId="12">
    <w:name w:val="Основной текст (12)_"/>
    <w:link w:val="12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BF3E0B"/>
    <w:pPr>
      <w:shd w:val="clear" w:color="auto" w:fill="FFFFFF"/>
      <w:spacing w:before="120" w:after="0" w:line="211" w:lineRule="exact"/>
      <w:ind w:firstLine="400"/>
      <w:jc w:val="both"/>
    </w:pPr>
    <w:rPr>
      <w:rFonts w:ascii="Times New Roman" w:hAnsi="Times New Roman" w:cs="Times New Roman"/>
      <w:i/>
      <w:iCs/>
    </w:rPr>
  </w:style>
  <w:style w:type="character" w:customStyle="1" w:styleId="4">
    <w:name w:val="Заголовок №4_"/>
    <w:link w:val="40"/>
    <w:uiPriority w:val="99"/>
    <w:locked/>
    <w:rsid w:val="00BF3E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F3E0B"/>
    <w:pPr>
      <w:shd w:val="clear" w:color="auto" w:fill="FFFFFF"/>
      <w:spacing w:after="600" w:line="211" w:lineRule="exact"/>
      <w:jc w:val="right"/>
      <w:outlineLvl w:val="3"/>
    </w:pPr>
    <w:rPr>
      <w:rFonts w:ascii="Times New Roman" w:hAnsi="Times New Roman" w:cs="Times New Roman"/>
      <w:b/>
      <w:bCs/>
    </w:rPr>
  </w:style>
  <w:style w:type="character" w:customStyle="1" w:styleId="11">
    <w:name w:val="Заголовок №1_"/>
    <w:link w:val="13"/>
    <w:uiPriority w:val="99"/>
    <w:locked/>
    <w:rsid w:val="00BF3E0B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BF3E0B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BF3E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BF3E0B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link w:val="53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BF3E0B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ascii="Times New Roman" w:hAnsi="Times New Roman" w:cs="Times New Roman"/>
      <w:i/>
      <w:iCs/>
    </w:rPr>
  </w:style>
  <w:style w:type="character" w:customStyle="1" w:styleId="42">
    <w:name w:val="Заголовок №4 (2)_"/>
    <w:link w:val="420"/>
    <w:uiPriority w:val="99"/>
    <w:locked/>
    <w:rsid w:val="00BF3E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BF3E0B"/>
    <w:pPr>
      <w:shd w:val="clear" w:color="auto" w:fill="FFFFFF"/>
      <w:spacing w:before="120" w:after="120" w:line="216" w:lineRule="exact"/>
      <w:ind w:firstLine="420"/>
      <w:outlineLvl w:val="3"/>
    </w:pPr>
    <w:rPr>
      <w:rFonts w:ascii="Times New Roman" w:hAnsi="Times New Roman" w:cs="Times New Roman"/>
      <w:i/>
      <w:iCs/>
    </w:rPr>
  </w:style>
  <w:style w:type="character" w:customStyle="1" w:styleId="af1">
    <w:name w:val="Колонтитул_"/>
    <w:link w:val="af2"/>
    <w:uiPriority w:val="99"/>
    <w:locked/>
    <w:rsid w:val="00BF3E0B"/>
    <w:rPr>
      <w:rFonts w:ascii="Times New Roman" w:hAnsi="Times New Roman" w:cs="Times New Roman"/>
      <w:noProof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BF3E0B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character" w:customStyle="1" w:styleId="130">
    <w:name w:val="Основной текст (13)_"/>
    <w:link w:val="131"/>
    <w:uiPriority w:val="99"/>
    <w:locked/>
    <w:rsid w:val="00BF3E0B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BF3E0B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BF3E0B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F3E0B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5">
    <w:name w:val="Заголовок №5_"/>
    <w:link w:val="50"/>
    <w:uiPriority w:val="99"/>
    <w:locked/>
    <w:rsid w:val="00BF3E0B"/>
    <w:rPr>
      <w:rFonts w:ascii="Calibri" w:hAnsi="Calibri" w:cs="Calibri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F3E0B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Заголовок №3_"/>
    <w:link w:val="310"/>
    <w:uiPriority w:val="99"/>
    <w:locked/>
    <w:rsid w:val="00BF3E0B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BF3E0B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929-916C-4A8F-BF0B-E904E3C6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KABINET17</cp:lastModifiedBy>
  <cp:revision>24</cp:revision>
  <dcterms:created xsi:type="dcterms:W3CDTF">2017-09-05T18:33:00Z</dcterms:created>
  <dcterms:modified xsi:type="dcterms:W3CDTF">2018-02-02T07:23:00Z</dcterms:modified>
</cp:coreProperties>
</file>